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65" w:rsidRPr="00995165" w:rsidRDefault="00995165" w:rsidP="00995165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995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995165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:rsidR="00995165" w:rsidRPr="00995165" w:rsidRDefault="00995165" w:rsidP="00995165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995165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:rsidR="00995165" w:rsidRPr="00995165" w:rsidRDefault="00995165" w:rsidP="00995165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995165">
        <w:rPr>
          <w:rFonts w:ascii="Times New Roman" w:eastAsia="Calibri" w:hAnsi="Times New Roman" w:cs="Times New Roman"/>
          <w:color w:val="000000"/>
          <w:sz w:val="24"/>
        </w:rPr>
        <w:t xml:space="preserve">г. </w:t>
      </w:r>
      <w:proofErr w:type="spellStart"/>
      <w:r w:rsidRPr="00995165">
        <w:rPr>
          <w:rFonts w:ascii="Times New Roman" w:eastAsia="Calibri" w:hAnsi="Times New Roman" w:cs="Times New Roman"/>
          <w:color w:val="000000"/>
          <w:sz w:val="24"/>
        </w:rPr>
        <w:t>Южно</w:t>
      </w:r>
      <w:proofErr w:type="spellEnd"/>
      <w:r w:rsidRPr="00995165">
        <w:rPr>
          <w:rFonts w:ascii="Times New Roman" w:eastAsia="Calibri" w:hAnsi="Times New Roman" w:cs="Times New Roman"/>
          <w:color w:val="000000"/>
          <w:sz w:val="24"/>
        </w:rPr>
        <w:t xml:space="preserve"> – Сахалинска  </w:t>
      </w:r>
    </w:p>
    <w:p w:rsidR="00995165" w:rsidRPr="00995165" w:rsidRDefault="00995165" w:rsidP="00995165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995165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p w:rsidR="00995165" w:rsidRPr="00995165" w:rsidRDefault="00995165" w:rsidP="00995165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995165" w:rsidRPr="00995165" w:rsidRDefault="00995165" w:rsidP="00995165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995165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:rsidR="00995165" w:rsidRPr="00995165" w:rsidRDefault="00995165" w:rsidP="009951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51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995165" w:rsidRPr="00995165" w:rsidRDefault="00995165" w:rsidP="009951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5165"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995165" w:rsidRPr="00995165" w:rsidRDefault="00995165" w:rsidP="009951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5165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:rsidR="00995165" w:rsidRPr="00995165" w:rsidRDefault="00995165" w:rsidP="009951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5165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Истоки</w:t>
      </w:r>
      <w:r w:rsidRPr="00995165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95165" w:rsidRPr="00995165" w:rsidRDefault="00995165" w:rsidP="0099516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5165">
        <w:rPr>
          <w:rFonts w:ascii="Times New Roman" w:eastAsia="Calibri" w:hAnsi="Times New Roman" w:cs="Times New Roman"/>
          <w:b/>
          <w:bCs/>
          <w:sz w:val="24"/>
          <w:szCs w:val="24"/>
        </w:rPr>
        <w:t>(для 5-9 классов образовательных организаций)</w:t>
      </w:r>
    </w:p>
    <w:p w:rsidR="0054304E" w:rsidRDefault="0054304E" w:rsidP="00995165">
      <w:pPr>
        <w:spacing w:after="0" w:line="240" w:lineRule="auto"/>
        <w:rPr>
          <w:sz w:val="24"/>
          <w:szCs w:val="24"/>
        </w:rPr>
      </w:pPr>
    </w:p>
    <w:p w:rsidR="00B75D9F" w:rsidRPr="00300D1C" w:rsidRDefault="00995165" w:rsidP="006110AE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B75D9F" w:rsidRPr="00300D1C" w:rsidRDefault="00B75D9F" w:rsidP="00527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>Рабочая программа курс</w:t>
      </w:r>
      <w:r w:rsidR="00426D49">
        <w:rPr>
          <w:rFonts w:ascii="Times New Roman" w:eastAsia="Calibri" w:hAnsi="Times New Roman" w:cs="Times New Roman"/>
          <w:sz w:val="24"/>
          <w:szCs w:val="24"/>
        </w:rPr>
        <w:t xml:space="preserve">а внеурочной деятельности для </w:t>
      </w:r>
      <w:r w:rsidR="0010250A">
        <w:rPr>
          <w:rFonts w:ascii="Times New Roman" w:eastAsia="Calibri" w:hAnsi="Times New Roman" w:cs="Times New Roman"/>
          <w:sz w:val="24"/>
          <w:szCs w:val="24"/>
        </w:rPr>
        <w:t xml:space="preserve">5, </w:t>
      </w:r>
      <w:r w:rsidR="00426D49">
        <w:rPr>
          <w:rFonts w:ascii="Times New Roman" w:eastAsia="Calibri" w:hAnsi="Times New Roman" w:cs="Times New Roman"/>
          <w:sz w:val="24"/>
          <w:szCs w:val="24"/>
        </w:rPr>
        <w:t>9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класса разработана на основе: </w:t>
      </w:r>
    </w:p>
    <w:p w:rsidR="00B75D9F" w:rsidRPr="00300D1C" w:rsidRDefault="00B75D9F" w:rsidP="00527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0D1C">
        <w:rPr>
          <w:rFonts w:ascii="Times New Roman" w:eastAsia="Calibri" w:hAnsi="Times New Roman" w:cs="Times New Roman"/>
          <w:i/>
          <w:sz w:val="24"/>
          <w:szCs w:val="24"/>
        </w:rPr>
        <w:t xml:space="preserve">-нормативных документов.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1. Федеральный закон от 29.12.2012г. № 273-Ф3 «Об образовании в Российской Федерации».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образования.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3. Концепция духовно-нравственного воспитания российских школьников.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4. Приказ Министерства образования и науки Российской Федерации «Федеральный государственный образовательный стандарт основного общего образования», от 17.112.2010, №1897.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5. Приказ Министерства образования и науки РФ от 29.12.2014 г. №1644 "О внесении изменений в приказ Министерства образования и науки Российской Федерации от 17 декабря 2010 г. №1897 "Об утверждении федерального государственного образовательного стандарта основного общего образования".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6. Приказ Министерства образования и науки Российской Федерации от 31.12.2015 года № 1577 «О внесении изменений в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300D1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от17.12.2010г. №1897».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7. Письмо Министерства образования и науки Российской Федерации от 12.05.2011 г. №03-296 «Об организации внеурочной деятельности при введении Федерального образовательного стандарта общего образования».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8. Санитарно-эпидемиологические требования к условиям и организации обучения в общеобразовательных учреждениях СанПиН 2.4.2.2821-10 от 29 декабря 2010 г. № 189.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9.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300D1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России от 28 декабря 2010 г.)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10.Основная образовательная программа основного общего образования КОУ «Кадетская школа-интернат» </w:t>
      </w:r>
    </w:p>
    <w:p w:rsidR="00B75D9F" w:rsidRPr="00300D1C" w:rsidRDefault="00B75D9F" w:rsidP="00527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0D1C">
        <w:rPr>
          <w:rFonts w:ascii="Times New Roman" w:eastAsia="Calibri" w:hAnsi="Times New Roman" w:cs="Times New Roman"/>
          <w:i/>
          <w:sz w:val="24"/>
          <w:szCs w:val="24"/>
        </w:rPr>
        <w:t xml:space="preserve">- информационно-методических материалов: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11.Внеурочная деятельность школьников. Методический конструктор: пособие для учителя. Григорьев, Д.В. – М.: Просвещение, 2010.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lastRenderedPageBreak/>
        <w:t>12.Программа «Истоки. Программа для среднего и старшего звеньев общеобразовательной школы (5-11 классы)» авт. А.В Камкин, И. А. Кузьмин – «</w:t>
      </w:r>
      <w:proofErr w:type="spellStart"/>
      <w:r w:rsidRPr="00300D1C">
        <w:rPr>
          <w:rFonts w:ascii="Times New Roman" w:eastAsia="Calibri" w:hAnsi="Times New Roman" w:cs="Times New Roman"/>
          <w:sz w:val="24"/>
          <w:szCs w:val="24"/>
        </w:rPr>
        <w:t>Истоковедение</w:t>
      </w:r>
      <w:proofErr w:type="spellEnd"/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т.10» М.: ИД «Истоки», 2010. </w:t>
      </w:r>
    </w:p>
    <w:p w:rsidR="00B75D9F" w:rsidRPr="00300D1C" w:rsidRDefault="00B75D9F" w:rsidP="0052750A">
      <w:pPr>
        <w:spacing w:before="24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D1C">
        <w:rPr>
          <w:rFonts w:ascii="Times New Roman" w:eastAsia="Calibri" w:hAnsi="Times New Roman" w:cs="Times New Roman"/>
          <w:b/>
          <w:sz w:val="24"/>
          <w:szCs w:val="24"/>
        </w:rPr>
        <w:t xml:space="preserve">Цель курса «Истоки»: </w:t>
      </w:r>
    </w:p>
    <w:p w:rsidR="00B75D9F" w:rsidRPr="00300D1C" w:rsidRDefault="00B75D9F" w:rsidP="00527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«Истоки» — интегративный учебный курс, ориентированный на систематизацию знаний об отечественном социокультурном и духовно – нравственном опыте. В центре его – феноменология российской цивилизации, общий контекст ее основополагающих ценностей и идеалов, форм и норм социокультурной практики. </w:t>
      </w:r>
    </w:p>
    <w:p w:rsidR="00B75D9F" w:rsidRPr="00300D1C" w:rsidRDefault="00B75D9F" w:rsidP="00527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Главной целью курса «Истоки» является освоение школьниками системы ведущих ценностных ориентаций отечественной цивилизации, присоединение к устойчивому «ядру», «коду» и смыслам родной культуры. Курс направлен на развитие внутреннего, духовного мира ученика ради осознания себя деятельным субъектом сохранения и приумножения духовно – нравственного и социально — культурного опыта Отечества. </w:t>
      </w:r>
    </w:p>
    <w:p w:rsidR="00B267E2" w:rsidRPr="00300D1C" w:rsidRDefault="00B267E2" w:rsidP="006110A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>В плане личностного развития учащихся курс «Истоки» призван определить собственное воззрение на служение Отечеству, воспитывать качества патриотизма, гражданственности, устойчивой и бескорыстной привязанности к Отечеству, малой Родине, семье и соотечественникам, формировать ориентацию школьников на базовые духовно – нравственные ценности российской культуры и на этой основе способствовать формированию у учащихся собственной жизненной позиции.</w:t>
      </w:r>
    </w:p>
    <w:p w:rsidR="00B267E2" w:rsidRPr="00300D1C" w:rsidRDefault="00B267E2" w:rsidP="006110A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>В плане социализации учащихся курс «Истоки» призван определять и развивать их ориентации в современной социокультурной среде, в отечественном духовном и культурном наследии, содействовать формированию их гражданской и культурной идентичности. Воспитывая в учащихся достойных представителей своей культуры, знающих, чувствующих и принимающих ее идеалы и ценности, курс в тоже время создает условия для формирования у учащихся навыков сотрудничества в современном полиэтническом и поликультурном социуме, стремления к социальной консолидации и стабильности российского общества.</w:t>
      </w:r>
    </w:p>
    <w:p w:rsidR="00B267E2" w:rsidRPr="00300D1C" w:rsidRDefault="00B267E2" w:rsidP="006110A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В плане подготовки учащихся к профессиональной деятельности курс «Истоки» призван привести их к пониманию духовно – нравственных смыслов важнейших видов человеческой деятельности (труда, предпринимательства, служения, творчества и др.), </w:t>
      </w:r>
      <w:proofErr w:type="spellStart"/>
      <w:r w:rsidRPr="00300D1C">
        <w:rPr>
          <w:rFonts w:ascii="Times New Roman" w:eastAsia="Calibri" w:hAnsi="Times New Roman" w:cs="Times New Roman"/>
          <w:sz w:val="24"/>
          <w:szCs w:val="24"/>
        </w:rPr>
        <w:t>раcширить</w:t>
      </w:r>
      <w:proofErr w:type="spellEnd"/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их культурологическую компетентность, формировать добросовестное отношение к труду.</w:t>
      </w:r>
    </w:p>
    <w:p w:rsidR="00B75D9F" w:rsidRPr="00300D1C" w:rsidRDefault="00B75D9F" w:rsidP="0052750A">
      <w:pPr>
        <w:spacing w:before="24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D1C">
        <w:rPr>
          <w:rFonts w:ascii="Times New Roman" w:eastAsia="Calibri" w:hAnsi="Times New Roman" w:cs="Times New Roman"/>
          <w:b/>
          <w:sz w:val="24"/>
          <w:szCs w:val="24"/>
        </w:rPr>
        <w:t xml:space="preserve">Задачи курса: </w:t>
      </w:r>
    </w:p>
    <w:p w:rsidR="006110AE" w:rsidRDefault="00CA234E" w:rsidP="00611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Учебный курс </w:t>
      </w:r>
      <w:r w:rsidR="00426D49">
        <w:rPr>
          <w:rFonts w:ascii="Times New Roman" w:eastAsia="Calibri" w:hAnsi="Times New Roman" w:cs="Times New Roman"/>
          <w:sz w:val="24"/>
          <w:szCs w:val="24"/>
        </w:rPr>
        <w:t>для 9</w:t>
      </w:r>
      <w:r w:rsidR="00C25BA2" w:rsidRPr="00300D1C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B75D9F" w:rsidRPr="00300D1C">
        <w:rPr>
          <w:rFonts w:ascii="Times New Roman" w:eastAsia="Calibri" w:hAnsi="Times New Roman" w:cs="Times New Roman"/>
          <w:sz w:val="24"/>
          <w:szCs w:val="24"/>
        </w:rPr>
        <w:t xml:space="preserve"> («Служение Отечеству») </w:t>
      </w:r>
      <w:r w:rsidR="00C25BA2" w:rsidRPr="00300D1C">
        <w:rPr>
          <w:rFonts w:ascii="Times New Roman" w:eastAsia="Calibri" w:hAnsi="Times New Roman" w:cs="Times New Roman"/>
          <w:sz w:val="24"/>
          <w:szCs w:val="24"/>
        </w:rPr>
        <w:t>позволяет учащим</w:t>
      </w:r>
      <w:r w:rsidR="00B75D9F" w:rsidRPr="00300D1C">
        <w:rPr>
          <w:rFonts w:ascii="Times New Roman" w:eastAsia="Calibri" w:hAnsi="Times New Roman" w:cs="Times New Roman"/>
          <w:sz w:val="24"/>
          <w:szCs w:val="24"/>
        </w:rPr>
        <w:t>ся осмысли</w:t>
      </w:r>
      <w:r w:rsidR="00C25BA2" w:rsidRPr="00300D1C">
        <w:rPr>
          <w:rFonts w:ascii="Times New Roman" w:eastAsia="Calibri" w:hAnsi="Times New Roman" w:cs="Times New Roman"/>
          <w:sz w:val="24"/>
          <w:szCs w:val="24"/>
        </w:rPr>
        <w:t>ть</w:t>
      </w:r>
      <w:r w:rsidR="00B75D9F" w:rsidRPr="00300D1C">
        <w:rPr>
          <w:rFonts w:ascii="Times New Roman" w:eastAsia="Calibri" w:hAnsi="Times New Roman" w:cs="Times New Roman"/>
          <w:sz w:val="24"/>
          <w:szCs w:val="24"/>
        </w:rPr>
        <w:t xml:space="preserve"> значение служения Отечеству в многовековой истории России, определ</w:t>
      </w:r>
      <w:r w:rsidR="00C25BA2" w:rsidRPr="00300D1C">
        <w:rPr>
          <w:rFonts w:ascii="Times New Roman" w:eastAsia="Calibri" w:hAnsi="Times New Roman" w:cs="Times New Roman"/>
          <w:sz w:val="24"/>
          <w:szCs w:val="24"/>
        </w:rPr>
        <w:t xml:space="preserve">ить и представить в проекте свое отношение и видение служения </w:t>
      </w:r>
      <w:r w:rsidR="00B75D9F" w:rsidRPr="00300D1C">
        <w:rPr>
          <w:rFonts w:ascii="Times New Roman" w:eastAsia="Calibri" w:hAnsi="Times New Roman" w:cs="Times New Roman"/>
          <w:sz w:val="24"/>
          <w:szCs w:val="24"/>
        </w:rPr>
        <w:t xml:space="preserve">Отечеству. </w:t>
      </w:r>
      <w:r w:rsidR="00C25BA2" w:rsidRPr="00300D1C">
        <w:rPr>
          <w:rFonts w:ascii="Times New Roman" w:eastAsia="Calibri" w:hAnsi="Times New Roman" w:cs="Times New Roman"/>
          <w:sz w:val="24"/>
          <w:szCs w:val="24"/>
        </w:rPr>
        <w:t>Основными задачами являются: осмысление духовно-нравственного контекста служения Отечеству; приобщение к Истокам отечественного управления; формирование мировоззрения на основе служения Отечеству.  Учебный курс предлагает учащимся освоение содержания и</w:t>
      </w:r>
      <w:r w:rsidR="006110AE">
        <w:rPr>
          <w:rFonts w:ascii="Times New Roman" w:eastAsia="Calibri" w:hAnsi="Times New Roman" w:cs="Times New Roman"/>
          <w:sz w:val="24"/>
          <w:szCs w:val="24"/>
        </w:rPr>
        <w:t xml:space="preserve"> работу над проектом «Служение </w:t>
      </w:r>
      <w:r w:rsidR="00C25BA2" w:rsidRPr="00300D1C">
        <w:rPr>
          <w:rFonts w:ascii="Times New Roman" w:eastAsia="Calibri" w:hAnsi="Times New Roman" w:cs="Times New Roman"/>
          <w:sz w:val="24"/>
          <w:szCs w:val="24"/>
        </w:rPr>
        <w:t>Отечеству», в котором необходимо определить «Что является главным в служении Отечеству?» и «Как учащиеся представляют свое служение Отечеству?»</w:t>
      </w:r>
    </w:p>
    <w:p w:rsidR="006110AE" w:rsidRDefault="006110AE" w:rsidP="00611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165" w:rsidRDefault="00995165" w:rsidP="00611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165" w:rsidRDefault="00995165" w:rsidP="00611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165" w:rsidRDefault="00995165" w:rsidP="00611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10AE" w:rsidRDefault="006110AE" w:rsidP="006110AE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D1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учебного </w:t>
      </w:r>
      <w:r w:rsidRPr="00300D1C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</w:p>
    <w:p w:rsidR="0010250A" w:rsidRDefault="0010250A" w:rsidP="0010250A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bCs/>
          <w:iCs/>
          <w:color w:val="000000" w:themeColor="text1"/>
        </w:rPr>
        <w:t xml:space="preserve">     1. Введение (1 час).</w:t>
      </w:r>
      <w:r>
        <w:rPr>
          <w:rFonts w:cs="Times New Roman"/>
          <w:color w:val="000000" w:themeColor="text1"/>
        </w:rPr>
        <w:t xml:space="preserve"> Какой смысл может иметь слово «памятник». Каким образом памятники культуры свидетельствуют о наших истоках. Почему нужно уметь «читать» великие памятники прошлого. Как вести библиографию о памятниках России.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bCs/>
          <w:iCs/>
          <w:color w:val="000000" w:themeColor="text1"/>
        </w:rPr>
        <w:t xml:space="preserve">    2. Соха и топор (4 часа).</w:t>
      </w:r>
      <w:r>
        <w:rPr>
          <w:rFonts w:cs="Times New Roman"/>
          <w:i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Основная идея: мудрая простота основных орудий труда рос</w:t>
      </w:r>
      <w:r>
        <w:rPr>
          <w:rFonts w:cs="Times New Roman"/>
          <w:color w:val="000000" w:themeColor="text1"/>
        </w:rPr>
        <w:softHyphen/>
        <w:t>сийской аграрной цивилизации находилась в согласии с суровой природно-географической и климатической средой, формировала свою эстетику труда и устойчивую привязанность россиян к про</w:t>
      </w:r>
      <w:r>
        <w:rPr>
          <w:rFonts w:cs="Times New Roman"/>
          <w:color w:val="000000" w:themeColor="text1"/>
        </w:rPr>
        <w:softHyphen/>
        <w:t xml:space="preserve">веренным на многовековом опыте технологиям, общинности и </w:t>
      </w:r>
      <w:proofErr w:type="spellStart"/>
      <w:r>
        <w:rPr>
          <w:rFonts w:cs="Times New Roman"/>
          <w:color w:val="000000" w:themeColor="text1"/>
        </w:rPr>
        <w:t>артелъности</w:t>
      </w:r>
      <w:proofErr w:type="spellEnd"/>
      <w:r>
        <w:rPr>
          <w:rFonts w:cs="Times New Roman"/>
          <w:color w:val="000000" w:themeColor="text1"/>
        </w:rPr>
        <w:t xml:space="preserve"> как важнейшим гарантам созидания и успеха.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Соха и топор как основные орудия труда российского крестья</w:t>
      </w:r>
      <w:r>
        <w:rPr>
          <w:rFonts w:cs="Times New Roman"/>
          <w:color w:val="000000" w:themeColor="text1"/>
        </w:rPr>
        <w:softHyphen/>
        <w:t>нина: их традиционное устройство, варианты конструкций, тру</w:t>
      </w:r>
      <w:r>
        <w:rPr>
          <w:rFonts w:cs="Times New Roman"/>
          <w:color w:val="000000" w:themeColor="text1"/>
        </w:rPr>
        <w:softHyphen/>
        <w:t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</w:t>
      </w:r>
      <w:r>
        <w:rPr>
          <w:rFonts w:cs="Times New Roman"/>
          <w:color w:val="000000" w:themeColor="text1"/>
        </w:rPr>
        <w:softHyphen/>
        <w:t>логии.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Труд пахаря и плотницкое дело определили устойчивый пере</w:t>
      </w:r>
      <w:r>
        <w:rPr>
          <w:rFonts w:cs="Times New Roman"/>
          <w:color w:val="000000" w:themeColor="text1"/>
        </w:rPr>
        <w:softHyphen/>
        <w:t>чень престижных трудовых качеств человека: выносливость, на</w:t>
      </w:r>
      <w:r>
        <w:rPr>
          <w:rFonts w:cs="Times New Roman"/>
          <w:color w:val="000000" w:themeColor="text1"/>
        </w:rPr>
        <w:softHyphen/>
        <w:t>блюдательность, добросовестность. Безусловная опора на опыт предыдущих поколений, полное доверие ему - основа мастерства пахаря и плотника. Общины и артели - первичные сообщества российской цивилизации, осуществляющие передачу производст</w:t>
      </w:r>
      <w:r>
        <w:rPr>
          <w:rFonts w:cs="Times New Roman"/>
          <w:color w:val="000000" w:themeColor="text1"/>
        </w:rPr>
        <w:softHyphen/>
        <w:t>венного опыта из поколения в поколение, хранители трудовой мудрости.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Социокультурный ряд: опыт, мастерство, простота, муд</w:t>
      </w:r>
      <w:r>
        <w:rPr>
          <w:rFonts w:cs="Times New Roman"/>
          <w:color w:val="000000" w:themeColor="text1"/>
        </w:rPr>
        <w:softHyphen/>
        <w:t>рость, артель, община. Дополнение к теме предусматривает развитие основной идеи при знакомстве с бороной как еще одним примером практичности и приспособляемости традиционных орудий труда; с дере</w:t>
      </w:r>
      <w:r>
        <w:rPr>
          <w:rFonts w:cs="Times New Roman"/>
          <w:color w:val="000000" w:themeColor="text1"/>
        </w:rPr>
        <w:softHyphen/>
        <w:t xml:space="preserve">вянной церковью во имя Преображения на острове Кижи, </w:t>
      </w:r>
      <w:proofErr w:type="gramStart"/>
      <w:r>
        <w:rPr>
          <w:rFonts w:cs="Times New Roman"/>
          <w:color w:val="000000" w:themeColor="text1"/>
        </w:rPr>
        <w:t>в коей плотницкое мастерство</w:t>
      </w:r>
      <w:proofErr w:type="gramEnd"/>
      <w:r>
        <w:rPr>
          <w:rFonts w:cs="Times New Roman"/>
          <w:color w:val="000000" w:themeColor="text1"/>
        </w:rPr>
        <w:t xml:space="preserve"> достигло уровня высокого искусства; с бы</w:t>
      </w:r>
      <w:r>
        <w:rPr>
          <w:rFonts w:cs="Times New Roman"/>
          <w:color w:val="000000" w:themeColor="text1"/>
        </w:rPr>
        <w:softHyphen/>
        <w:t xml:space="preserve">линным образом </w:t>
      </w:r>
      <w:proofErr w:type="spellStart"/>
      <w:r>
        <w:rPr>
          <w:rFonts w:cs="Times New Roman"/>
          <w:color w:val="000000" w:themeColor="text1"/>
        </w:rPr>
        <w:t>Микулы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Селяниновича</w:t>
      </w:r>
      <w:proofErr w:type="spellEnd"/>
      <w:r>
        <w:rPr>
          <w:rFonts w:cs="Times New Roman"/>
          <w:color w:val="000000" w:themeColor="text1"/>
        </w:rPr>
        <w:t>, где труд пахаря при</w:t>
      </w:r>
      <w:r>
        <w:rPr>
          <w:rFonts w:cs="Times New Roman"/>
          <w:color w:val="000000" w:themeColor="text1"/>
        </w:rPr>
        <w:softHyphen/>
        <w:t>равнен к богатырскому подвигу.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bCs/>
          <w:iCs/>
          <w:color w:val="000000" w:themeColor="text1"/>
        </w:rPr>
        <w:t xml:space="preserve">     3. Крестьянские хоромы (4 часа).</w:t>
      </w:r>
      <w:r>
        <w:rPr>
          <w:rFonts w:cs="Times New Roman"/>
          <w:i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Основная идея: в традиционном русском домостроительстве и домоустройстве наиболее ярко видны истоки народных пред</w:t>
      </w:r>
      <w:r>
        <w:rPr>
          <w:rFonts w:cs="Times New Roman"/>
          <w:color w:val="000000" w:themeColor="text1"/>
        </w:rPr>
        <w:softHyphen/>
        <w:t>ставлений о семье как важнейшей ценности человеческого бы</w:t>
      </w:r>
      <w:r>
        <w:rPr>
          <w:rFonts w:cs="Times New Roman"/>
          <w:color w:val="000000" w:themeColor="text1"/>
        </w:rPr>
        <w:softHyphen/>
        <w:t>тия и жизненном укладе, в основе которого должен быть иерар</w:t>
      </w:r>
      <w:r>
        <w:rPr>
          <w:rFonts w:cs="Times New Roman"/>
          <w:color w:val="000000" w:themeColor="text1"/>
        </w:rPr>
        <w:softHyphen/>
        <w:t>хический порядок и лад между домочадцами и согласие с Богом.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Состав и конструктивные особенности крестьянских хором: изба, двор, сени, зимовка, подклет, хлев, поветь, сеновал, взвоз и др. Оптимальное объединение под одной крышей хозяйственных и жилых помещений. Функциональное распределение простран</w:t>
      </w:r>
      <w:r>
        <w:rPr>
          <w:rFonts w:cs="Times New Roman"/>
          <w:color w:val="000000" w:themeColor="text1"/>
        </w:rPr>
        <w:softHyphen/>
        <w:t>ства крестьянского жилища по принципу: для каждого дела свое место - и для труда земного, и для труда души.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Основные черты этики семейно-бытовых отношений. Распре</w:t>
      </w:r>
      <w:r>
        <w:rPr>
          <w:rFonts w:cs="Times New Roman"/>
          <w:color w:val="000000" w:themeColor="text1"/>
        </w:rPr>
        <w:softHyphen/>
        <w:t>деление обязанностей между поколениями, мужчинами и жен</w:t>
      </w:r>
      <w:r>
        <w:rPr>
          <w:rFonts w:cs="Times New Roman"/>
          <w:color w:val="000000" w:themeColor="text1"/>
        </w:rPr>
        <w:softHyphen/>
        <w:t>щинами, родственниками по принципу: для каждого - свое дело, в доме лишних нет. Ответственность мужчины за достаток и за</w:t>
      </w:r>
      <w:r>
        <w:rPr>
          <w:rFonts w:cs="Times New Roman"/>
          <w:color w:val="000000" w:themeColor="text1"/>
        </w:rPr>
        <w:softHyphen/>
        <w:t>щиту интересов семьи. Ответственность женщины за чистоту и порядок. Идеальная основа разумного домостроительства - лад с людьми и согласие с Богом.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Эстетика крестьянского жилища. Близость форм, материалов и сюжетов к природе. </w:t>
      </w:r>
      <w:r>
        <w:rPr>
          <w:rFonts w:cs="Times New Roman"/>
          <w:color w:val="000000" w:themeColor="text1"/>
        </w:rPr>
        <w:lastRenderedPageBreak/>
        <w:t>Чувство меры. Изба - освященный мир (иконы, рисунки райских птиц и цве</w:t>
      </w:r>
      <w:r>
        <w:rPr>
          <w:rFonts w:cs="Times New Roman"/>
          <w:color w:val="000000" w:themeColor="text1"/>
        </w:rPr>
        <w:softHyphen/>
        <w:t xml:space="preserve">тов, книги и т.п.). Дом как корабль спасения. Отражение </w:t>
      </w:r>
      <w:proofErr w:type="spellStart"/>
      <w:r>
        <w:rPr>
          <w:rFonts w:cs="Times New Roman"/>
          <w:color w:val="000000" w:themeColor="text1"/>
        </w:rPr>
        <w:t>трехчастности</w:t>
      </w:r>
      <w:proofErr w:type="spellEnd"/>
      <w:r>
        <w:rPr>
          <w:rFonts w:cs="Times New Roman"/>
          <w:color w:val="000000" w:themeColor="text1"/>
        </w:rPr>
        <w:t xml:space="preserve"> Вселенной в устройстве крестьянского дома. Традицион</w:t>
      </w:r>
      <w:r>
        <w:rPr>
          <w:rFonts w:cs="Times New Roman"/>
          <w:color w:val="000000" w:themeColor="text1"/>
        </w:rPr>
        <w:softHyphen/>
        <w:t>ные мифологические взгляды, на жилище и его невидимых обитателей. Социокультурный ряд: хоромы, мера, лад, согласие, освящен</w:t>
      </w:r>
      <w:r>
        <w:rPr>
          <w:rFonts w:cs="Times New Roman"/>
          <w:color w:val="000000" w:themeColor="text1"/>
        </w:rPr>
        <w:softHyphen/>
        <w:t xml:space="preserve">ный мир, разумное </w:t>
      </w:r>
      <w:proofErr w:type="spellStart"/>
      <w:r>
        <w:rPr>
          <w:rFonts w:cs="Times New Roman"/>
          <w:color w:val="000000" w:themeColor="text1"/>
        </w:rPr>
        <w:t>домоустроительство</w:t>
      </w:r>
      <w:proofErr w:type="spellEnd"/>
      <w:r>
        <w:rPr>
          <w:rFonts w:cs="Times New Roman"/>
          <w:color w:val="000000" w:themeColor="text1"/>
        </w:rPr>
        <w:t>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Дополнение к теме предусматривает развитие основной идеи посредством знакомства с топографией русской деревни, для ко</w:t>
      </w:r>
      <w:r>
        <w:rPr>
          <w:rFonts w:cs="Times New Roman"/>
          <w:color w:val="000000" w:themeColor="text1"/>
        </w:rPr>
        <w:softHyphen/>
        <w:t>торой была характерна разумная организация пространства и для каждого дела и праздника было свое место; со старинной тради</w:t>
      </w:r>
      <w:r>
        <w:rPr>
          <w:rFonts w:cs="Times New Roman"/>
          <w:color w:val="000000" w:themeColor="text1"/>
        </w:rPr>
        <w:softHyphen/>
        <w:t>цией помочей, когда помощь нуждающемуся становилась трудом для рук, но праздником для души, согласием с совестью; с миром и волостью, существование которого было жизненной необходи</w:t>
      </w:r>
      <w:r>
        <w:rPr>
          <w:rFonts w:cs="Times New Roman"/>
          <w:color w:val="000000" w:themeColor="text1"/>
        </w:rPr>
        <w:softHyphen/>
        <w:t>мостью для большинства россиян в прошлом.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bCs/>
          <w:iCs/>
          <w:color w:val="000000" w:themeColor="text1"/>
        </w:rPr>
        <w:t xml:space="preserve">     6. Соловки (5 часов).</w:t>
      </w:r>
      <w:r>
        <w:rPr>
          <w:rFonts w:cs="Times New Roman"/>
          <w:i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Основная идея: созданный и обустроенный на далекой север</w:t>
      </w:r>
      <w:r>
        <w:rPr>
          <w:rFonts w:cs="Times New Roman"/>
          <w:color w:val="000000" w:themeColor="text1"/>
        </w:rPr>
        <w:softHyphen/>
        <w:t xml:space="preserve">ной окраине островной Соловецкий </w:t>
      </w:r>
      <w:proofErr w:type="spellStart"/>
      <w:r>
        <w:rPr>
          <w:rFonts w:cs="Times New Roman"/>
          <w:color w:val="000000" w:themeColor="text1"/>
        </w:rPr>
        <w:t>Спасо</w:t>
      </w:r>
      <w:proofErr w:type="spellEnd"/>
      <w:r>
        <w:rPr>
          <w:rFonts w:cs="Times New Roman"/>
          <w:color w:val="000000" w:themeColor="text1"/>
        </w:rPr>
        <w:t>-Преображенский мо</w:t>
      </w:r>
      <w:r>
        <w:rPr>
          <w:rFonts w:cs="Times New Roman"/>
          <w:color w:val="000000" w:themeColor="text1"/>
        </w:rPr>
        <w:softHyphen/>
        <w:t>настырь был как бы живым напоминанием о евангельском чуде преображения и тем самым придавал многовековому освоению огромных просторов России высокий духовный смысл.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Основные вехи в становлении Соловецкого монастыря. Пре</w:t>
      </w:r>
      <w:r>
        <w:rPr>
          <w:rFonts w:cs="Times New Roman"/>
          <w:color w:val="000000" w:themeColor="text1"/>
        </w:rPr>
        <w:softHyphen/>
        <w:t xml:space="preserve">подобные Зосима, </w:t>
      </w:r>
      <w:proofErr w:type="spellStart"/>
      <w:r>
        <w:rPr>
          <w:rFonts w:cs="Times New Roman"/>
          <w:color w:val="000000" w:themeColor="text1"/>
        </w:rPr>
        <w:t>Савватий</w:t>
      </w:r>
      <w:proofErr w:type="spellEnd"/>
      <w:r>
        <w:rPr>
          <w:rFonts w:cs="Times New Roman"/>
          <w:color w:val="000000" w:themeColor="text1"/>
        </w:rPr>
        <w:t xml:space="preserve"> и Герман Соловецкие. Выдающаяся хозяйственная деятельность и духовное подвижничество игумена Филиппа, впоследствии митрополита Московского и всея Руси, священномученика. Участие </w:t>
      </w:r>
      <w:proofErr w:type="gramStart"/>
      <w:r>
        <w:rPr>
          <w:rFonts w:cs="Times New Roman"/>
          <w:color w:val="000000" w:themeColor="text1"/>
        </w:rPr>
        <w:t>в устроений</w:t>
      </w:r>
      <w:proofErr w:type="gram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Соловецкой</w:t>
      </w:r>
      <w:proofErr w:type="spellEnd"/>
      <w:r>
        <w:rPr>
          <w:rFonts w:cs="Times New Roman"/>
          <w:color w:val="000000" w:themeColor="text1"/>
        </w:rPr>
        <w:t xml:space="preserve"> обители вкладчиков, паломников и </w:t>
      </w:r>
      <w:proofErr w:type="spellStart"/>
      <w:r>
        <w:rPr>
          <w:rFonts w:cs="Times New Roman"/>
          <w:color w:val="000000" w:themeColor="text1"/>
        </w:rPr>
        <w:t>трудников</w:t>
      </w:r>
      <w:proofErr w:type="spellEnd"/>
      <w:r>
        <w:rPr>
          <w:rFonts w:cs="Times New Roman"/>
          <w:color w:val="000000" w:themeColor="text1"/>
        </w:rPr>
        <w:t xml:space="preserve"> со всей России. Обществен</w:t>
      </w:r>
      <w:r>
        <w:rPr>
          <w:rFonts w:cs="Times New Roman"/>
          <w:color w:val="000000" w:themeColor="text1"/>
        </w:rPr>
        <w:softHyphen/>
        <w:t>ное служение братии Соловецкого монастыря.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Храмы и постройки Соловецкого монастыря, крепостные сте</w:t>
      </w:r>
      <w:r>
        <w:rPr>
          <w:rFonts w:cs="Times New Roman"/>
          <w:color w:val="000000" w:themeColor="text1"/>
        </w:rPr>
        <w:softHyphen/>
        <w:t>ны, скиты, каналы, маяки, ботанический сад, дамбы, сухой док. Уникальный опыт разумного и бережного использования даров природы в экстремальных условиях Севера. Всероссийское зна</w:t>
      </w:r>
      <w:r>
        <w:rPr>
          <w:rFonts w:cs="Times New Roman"/>
          <w:color w:val="000000" w:themeColor="text1"/>
        </w:rPr>
        <w:softHyphen/>
        <w:t>чение духовной, хозяйственной и экологической практики Соло</w:t>
      </w:r>
      <w:r>
        <w:rPr>
          <w:rFonts w:cs="Times New Roman"/>
          <w:color w:val="000000" w:themeColor="text1"/>
        </w:rPr>
        <w:softHyphen/>
        <w:t>вецкого монастыря.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Евангельская идея Преображения в истории </w:t>
      </w:r>
      <w:proofErr w:type="spellStart"/>
      <w:r>
        <w:rPr>
          <w:rFonts w:cs="Times New Roman"/>
          <w:color w:val="000000" w:themeColor="text1"/>
        </w:rPr>
        <w:t>Соловков</w:t>
      </w:r>
      <w:proofErr w:type="spellEnd"/>
      <w:r>
        <w:rPr>
          <w:rFonts w:cs="Times New Roman"/>
          <w:color w:val="000000" w:themeColor="text1"/>
        </w:rPr>
        <w:t xml:space="preserve">: опыт заселения, освоения и преображения земель; опыт </w:t>
      </w:r>
      <w:proofErr w:type="spellStart"/>
      <w:r>
        <w:rPr>
          <w:rFonts w:cs="Times New Roman"/>
          <w:color w:val="000000" w:themeColor="text1"/>
        </w:rPr>
        <w:t>умирения</w:t>
      </w:r>
      <w:proofErr w:type="spellEnd"/>
      <w:r>
        <w:rPr>
          <w:rFonts w:cs="Times New Roman"/>
          <w:color w:val="000000" w:themeColor="text1"/>
        </w:rPr>
        <w:t xml:space="preserve"> и преображения моря-океана; опыт внутреннего преображения лю</w:t>
      </w:r>
      <w:r>
        <w:rPr>
          <w:rFonts w:cs="Times New Roman"/>
          <w:color w:val="000000" w:themeColor="text1"/>
        </w:rPr>
        <w:softHyphen/>
        <w:t>дей под воздействием Соловецких святынь.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Социокультурный ряд: монастырь, скит, братия, паломники, умирание, преображение. Дополнение к теме расширяет восприятие основной идеи, пред</w:t>
      </w:r>
      <w:r>
        <w:rPr>
          <w:rFonts w:cs="Times New Roman"/>
          <w:color w:val="000000" w:themeColor="text1"/>
        </w:rPr>
        <w:softHyphen/>
        <w:t>лагая познакомиться с деятельностью русских землепроходцев и мореходов, не только разведывавших новые земли, но и включав</w:t>
      </w:r>
      <w:r>
        <w:rPr>
          <w:rFonts w:cs="Times New Roman"/>
          <w:color w:val="000000" w:themeColor="text1"/>
        </w:rPr>
        <w:softHyphen/>
        <w:t>ших их в круг ценностей российской цивилизации; с отцами-пус</w:t>
      </w:r>
      <w:r>
        <w:rPr>
          <w:rFonts w:cs="Times New Roman"/>
          <w:color w:val="000000" w:themeColor="text1"/>
        </w:rPr>
        <w:softHyphen/>
        <w:t>тынниками, напоминавшими об особой важности освоения и пре</w:t>
      </w:r>
      <w:r>
        <w:rPr>
          <w:rFonts w:cs="Times New Roman"/>
          <w:color w:val="000000" w:themeColor="text1"/>
        </w:rPr>
        <w:softHyphen/>
        <w:t>ображения своего внутреннего мира.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bCs/>
          <w:iCs/>
          <w:color w:val="000000" w:themeColor="text1"/>
        </w:rPr>
        <w:t xml:space="preserve">     7. Храм Покрова на Нерли (5 часов).</w:t>
      </w:r>
      <w:r>
        <w:rPr>
          <w:rFonts w:cs="Times New Roman"/>
          <w:i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Основная идея: храм на реке Нерли, первый на Руси храм во имя Покрова Божией Матери, стал символом той гармонии между миром духовным, природным и рукотворным, к которой, как к идеалу, стремилась изначально русская культура.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Храм во имя Покрова Божией Матери на Нерли (1165г.)- древ</w:t>
      </w:r>
      <w:r>
        <w:rPr>
          <w:rFonts w:cs="Times New Roman"/>
          <w:color w:val="000000" w:themeColor="text1"/>
        </w:rPr>
        <w:softHyphen/>
        <w:t xml:space="preserve">нейший памятник отечественного </w:t>
      </w:r>
      <w:proofErr w:type="spellStart"/>
      <w:r>
        <w:rPr>
          <w:rFonts w:cs="Times New Roman"/>
          <w:color w:val="000000" w:themeColor="text1"/>
        </w:rPr>
        <w:t>храмостроительства</w:t>
      </w:r>
      <w:proofErr w:type="spellEnd"/>
      <w:r>
        <w:rPr>
          <w:rFonts w:cs="Times New Roman"/>
          <w:color w:val="000000" w:themeColor="text1"/>
        </w:rPr>
        <w:t xml:space="preserve">. Князь Андрей </w:t>
      </w:r>
      <w:proofErr w:type="spellStart"/>
      <w:r>
        <w:rPr>
          <w:rFonts w:cs="Times New Roman"/>
          <w:color w:val="000000" w:themeColor="text1"/>
        </w:rPr>
        <w:t>Боголюбский</w:t>
      </w:r>
      <w:proofErr w:type="spellEnd"/>
      <w:r>
        <w:rPr>
          <w:rFonts w:cs="Times New Roman"/>
          <w:color w:val="000000" w:themeColor="text1"/>
        </w:rPr>
        <w:t xml:space="preserve"> и духовный мир его эпохи.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Архитектурные особенности храма Покрова на Нерли: белый цвет, вертикально вытянутые формы, </w:t>
      </w:r>
      <w:proofErr w:type="spellStart"/>
      <w:r>
        <w:rPr>
          <w:rFonts w:cs="Times New Roman"/>
          <w:color w:val="000000" w:themeColor="text1"/>
        </w:rPr>
        <w:t>аркатурный</w:t>
      </w:r>
      <w:proofErr w:type="spellEnd"/>
      <w:r>
        <w:rPr>
          <w:rFonts w:cs="Times New Roman"/>
          <w:color w:val="000000" w:themeColor="text1"/>
        </w:rPr>
        <w:t xml:space="preserve"> пояс, белока</w:t>
      </w:r>
      <w:r>
        <w:rPr>
          <w:rFonts w:cs="Times New Roman"/>
          <w:color w:val="000000" w:themeColor="text1"/>
        </w:rPr>
        <w:softHyphen/>
        <w:t>менные рельефы, гармония с окружающим ландшафтом.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Храм Покрова на Нерли и церковное предание о заступниче</w:t>
      </w:r>
      <w:r>
        <w:rPr>
          <w:rFonts w:cs="Times New Roman"/>
          <w:color w:val="000000" w:themeColor="text1"/>
        </w:rPr>
        <w:softHyphen/>
        <w:t xml:space="preserve">стве Божией Матери. </w:t>
      </w:r>
      <w:r>
        <w:rPr>
          <w:rFonts w:cs="Times New Roman"/>
          <w:color w:val="000000" w:themeColor="text1"/>
        </w:rPr>
        <w:lastRenderedPageBreak/>
        <w:t>Праздник Покрова Божией Матери на Руси. Покров - символ гармонии мира земного и мира небесного.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Социокультурный ряд: гармония, мир природный, мир руко</w:t>
      </w:r>
      <w:r>
        <w:rPr>
          <w:rFonts w:cs="Times New Roman"/>
          <w:color w:val="000000" w:themeColor="text1"/>
        </w:rPr>
        <w:softHyphen/>
        <w:t>творный. Покров. Дополнение к теме предлагает расширить представление о гар</w:t>
      </w:r>
      <w:r>
        <w:rPr>
          <w:rFonts w:cs="Times New Roman"/>
          <w:color w:val="000000" w:themeColor="text1"/>
        </w:rPr>
        <w:softHyphen/>
        <w:t>монии мира природного и рукотворного через знакомство как с народными художественными промыслами (</w:t>
      </w:r>
      <w:proofErr w:type="spellStart"/>
      <w:r>
        <w:rPr>
          <w:rFonts w:cs="Times New Roman"/>
          <w:color w:val="000000" w:themeColor="text1"/>
        </w:rPr>
        <w:t>шемогодская</w:t>
      </w:r>
      <w:proofErr w:type="spellEnd"/>
      <w:r>
        <w:rPr>
          <w:rFonts w:cs="Times New Roman"/>
          <w:color w:val="000000" w:themeColor="text1"/>
        </w:rPr>
        <w:t xml:space="preserve"> бе</w:t>
      </w:r>
      <w:r>
        <w:rPr>
          <w:rFonts w:cs="Times New Roman"/>
          <w:color w:val="000000" w:themeColor="text1"/>
        </w:rPr>
        <w:softHyphen/>
        <w:t>реста), так и с благочестивыми обычаями (поморские кресты).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bCs/>
          <w:iCs/>
          <w:color w:val="000000" w:themeColor="text1"/>
        </w:rPr>
        <w:t xml:space="preserve">     8. Икона «</w:t>
      </w:r>
      <w:proofErr w:type="spellStart"/>
      <w:r>
        <w:rPr>
          <w:rFonts w:cs="Times New Roman"/>
          <w:b/>
          <w:bCs/>
          <w:iCs/>
          <w:color w:val="000000" w:themeColor="text1"/>
        </w:rPr>
        <w:t>Живоначальная</w:t>
      </w:r>
      <w:proofErr w:type="spellEnd"/>
      <w:r>
        <w:rPr>
          <w:rFonts w:cs="Times New Roman"/>
          <w:b/>
          <w:bCs/>
          <w:iCs/>
          <w:color w:val="000000" w:themeColor="text1"/>
        </w:rPr>
        <w:t xml:space="preserve"> Троица» (5 часов)</w:t>
      </w:r>
      <w:r>
        <w:rPr>
          <w:rFonts w:cs="Times New Roman"/>
          <w:i/>
          <w:color w:val="000000" w:themeColor="text1"/>
        </w:rPr>
        <w:t>.</w:t>
      </w:r>
      <w:r>
        <w:rPr>
          <w:rFonts w:cs="Times New Roman"/>
          <w:color w:val="000000" w:themeColor="text1"/>
        </w:rPr>
        <w:t xml:space="preserve"> Основная идея: икона «</w:t>
      </w:r>
      <w:proofErr w:type="spellStart"/>
      <w:r>
        <w:rPr>
          <w:rFonts w:cs="Times New Roman"/>
          <w:color w:val="000000" w:themeColor="text1"/>
        </w:rPr>
        <w:t>Живоначальная</w:t>
      </w:r>
      <w:proofErr w:type="spellEnd"/>
      <w:r>
        <w:rPr>
          <w:rFonts w:cs="Times New Roman"/>
          <w:color w:val="000000" w:themeColor="text1"/>
        </w:rPr>
        <w:t xml:space="preserve"> Троица» творения пре</w:t>
      </w:r>
      <w:r>
        <w:rPr>
          <w:rFonts w:cs="Times New Roman"/>
          <w:color w:val="000000" w:themeColor="text1"/>
        </w:rPr>
        <w:softHyphen/>
        <w:t>подобного Андрея Рублева, являясь одной из вершин русской ико</w:t>
      </w:r>
      <w:r>
        <w:rPr>
          <w:rFonts w:cs="Times New Roman"/>
          <w:color w:val="000000" w:themeColor="text1"/>
        </w:rPr>
        <w:softHyphen/>
        <w:t>нописной традиции, указала на подобие земных идеалов согла</w:t>
      </w:r>
      <w:r>
        <w:rPr>
          <w:rFonts w:cs="Times New Roman"/>
          <w:color w:val="000000" w:themeColor="text1"/>
        </w:rPr>
        <w:softHyphen/>
        <w:t xml:space="preserve">сия, любви и соборности основному догмату православия о Триедином Боге, на необходимость жертвенного подвига на пути к ним. </w:t>
      </w:r>
      <w:proofErr w:type="spellStart"/>
      <w:r>
        <w:rPr>
          <w:rFonts w:cs="Times New Roman"/>
          <w:color w:val="000000" w:themeColor="text1"/>
        </w:rPr>
        <w:t>Иконопочитание</w:t>
      </w:r>
      <w:proofErr w:type="spellEnd"/>
      <w:r>
        <w:rPr>
          <w:rFonts w:cs="Times New Roman"/>
          <w:color w:val="000000" w:themeColor="text1"/>
        </w:rPr>
        <w:t xml:space="preserve"> в православной традиции. Правило иконопис</w:t>
      </w:r>
      <w:r>
        <w:rPr>
          <w:rFonts w:cs="Times New Roman"/>
          <w:color w:val="000000" w:themeColor="text1"/>
        </w:rPr>
        <w:softHyphen/>
        <w:t>ного образа: лики, предметы, детали, линии, композиция, цвет должны нести большой духовный смысл. Икона «</w:t>
      </w:r>
      <w:proofErr w:type="spellStart"/>
      <w:r>
        <w:rPr>
          <w:rFonts w:cs="Times New Roman"/>
          <w:color w:val="000000" w:themeColor="text1"/>
        </w:rPr>
        <w:t>Живоначальная</w:t>
      </w:r>
      <w:proofErr w:type="spellEnd"/>
      <w:r>
        <w:rPr>
          <w:rFonts w:cs="Times New Roman"/>
          <w:color w:val="000000" w:themeColor="text1"/>
        </w:rPr>
        <w:t xml:space="preserve"> Троица» творения преподобного Андрея Рублева - величайший памятник русского </w:t>
      </w:r>
      <w:proofErr w:type="spellStart"/>
      <w:r>
        <w:rPr>
          <w:rFonts w:cs="Times New Roman"/>
          <w:color w:val="000000" w:themeColor="text1"/>
        </w:rPr>
        <w:t>иконописания</w:t>
      </w:r>
      <w:proofErr w:type="spellEnd"/>
      <w:r>
        <w:rPr>
          <w:rFonts w:cs="Times New Roman"/>
          <w:color w:val="000000" w:themeColor="text1"/>
        </w:rPr>
        <w:t>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Сюжет иконы «</w:t>
      </w:r>
      <w:proofErr w:type="spellStart"/>
      <w:r>
        <w:rPr>
          <w:rFonts w:cs="Times New Roman"/>
          <w:color w:val="000000" w:themeColor="text1"/>
        </w:rPr>
        <w:t>Живоначальная</w:t>
      </w:r>
      <w:proofErr w:type="spellEnd"/>
      <w:r>
        <w:rPr>
          <w:rFonts w:cs="Times New Roman"/>
          <w:color w:val="000000" w:themeColor="text1"/>
        </w:rPr>
        <w:t xml:space="preserve"> Троица». Средства, которыми передается внешнее выражение сюжета: фигуры ангелов, престол с чашей, жезлы и троны, храм, дерево, гора, золотистый цвет и теплый свет.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Духовный смысл иконы «</w:t>
      </w:r>
      <w:proofErr w:type="spellStart"/>
      <w:r>
        <w:rPr>
          <w:rFonts w:cs="Times New Roman"/>
          <w:color w:val="000000" w:themeColor="text1"/>
        </w:rPr>
        <w:t>Живоначальная</w:t>
      </w:r>
      <w:proofErr w:type="spellEnd"/>
      <w:r>
        <w:rPr>
          <w:rFonts w:cs="Times New Roman"/>
          <w:color w:val="000000" w:themeColor="text1"/>
        </w:rPr>
        <w:t xml:space="preserve"> Троица». Средства, которыми передается внутреннее средоточие иконы: схожесть ангелов и единая устремленность жестов, состояние их общего раздумья, невидимые круги как символы завершенности и вечно</w:t>
      </w:r>
      <w:r>
        <w:rPr>
          <w:rFonts w:cs="Times New Roman"/>
          <w:color w:val="000000" w:themeColor="text1"/>
        </w:rPr>
        <w:softHyphen/>
        <w:t>сти (Нераздельность лиц Святой Троицы), различия в изображе</w:t>
      </w:r>
      <w:r>
        <w:rPr>
          <w:rFonts w:cs="Times New Roman"/>
          <w:color w:val="000000" w:themeColor="text1"/>
        </w:rPr>
        <w:softHyphen/>
        <w:t>нии ангелов и окружающих их символов (</w:t>
      </w:r>
      <w:proofErr w:type="spellStart"/>
      <w:r>
        <w:rPr>
          <w:rFonts w:cs="Times New Roman"/>
          <w:color w:val="000000" w:themeColor="text1"/>
        </w:rPr>
        <w:t>Неслиянность</w:t>
      </w:r>
      <w:proofErr w:type="spellEnd"/>
      <w:r>
        <w:rPr>
          <w:rFonts w:cs="Times New Roman"/>
          <w:color w:val="000000" w:themeColor="text1"/>
        </w:rPr>
        <w:t xml:space="preserve"> лиц Свя</w:t>
      </w:r>
      <w:r>
        <w:rPr>
          <w:rFonts w:cs="Times New Roman"/>
          <w:color w:val="000000" w:themeColor="text1"/>
        </w:rPr>
        <w:softHyphen/>
        <w:t>той Троицы). Идея великой искупительной жертвы во имя спасения человечества. Икона «</w:t>
      </w:r>
      <w:proofErr w:type="spellStart"/>
      <w:r>
        <w:rPr>
          <w:rFonts w:cs="Times New Roman"/>
          <w:color w:val="000000" w:themeColor="text1"/>
        </w:rPr>
        <w:t>Живоначальная</w:t>
      </w:r>
      <w:proofErr w:type="spellEnd"/>
      <w:r>
        <w:rPr>
          <w:rFonts w:cs="Times New Roman"/>
          <w:color w:val="000000" w:themeColor="text1"/>
        </w:rPr>
        <w:t xml:space="preserve"> Троица» как зов к любви и единению на пути к горнему миру.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Социокультурный ряд: единство, нераздельность, </w:t>
      </w:r>
      <w:proofErr w:type="spellStart"/>
      <w:r>
        <w:rPr>
          <w:rFonts w:cs="Times New Roman"/>
          <w:color w:val="000000" w:themeColor="text1"/>
        </w:rPr>
        <w:t>неслиянность</w:t>
      </w:r>
      <w:proofErr w:type="spellEnd"/>
      <w:r>
        <w:rPr>
          <w:rFonts w:cs="Times New Roman"/>
          <w:color w:val="000000" w:themeColor="text1"/>
        </w:rPr>
        <w:t xml:space="preserve">, </w:t>
      </w:r>
      <w:proofErr w:type="spellStart"/>
      <w:r>
        <w:rPr>
          <w:rFonts w:cs="Times New Roman"/>
          <w:color w:val="000000" w:themeColor="text1"/>
        </w:rPr>
        <w:t>неотмирность</w:t>
      </w:r>
      <w:proofErr w:type="spellEnd"/>
      <w:r>
        <w:rPr>
          <w:rFonts w:cs="Times New Roman"/>
          <w:color w:val="000000" w:themeColor="text1"/>
        </w:rPr>
        <w:t>, горний мир. Дополнение к теме состоит из трех сюжетов, развивающих идею духовного подвига; в рассказе «Святой» повествуется о преподоб</w:t>
      </w:r>
      <w:r>
        <w:rPr>
          <w:rFonts w:cs="Times New Roman"/>
          <w:color w:val="000000" w:themeColor="text1"/>
        </w:rPr>
        <w:softHyphen/>
        <w:t>ном Серафиме Саровском, чей путь подвижничества является уде</w:t>
      </w:r>
      <w:r>
        <w:rPr>
          <w:rFonts w:cs="Times New Roman"/>
          <w:color w:val="000000" w:themeColor="text1"/>
        </w:rPr>
        <w:softHyphen/>
        <w:t>лом для избранных, но спасителен для тысяч людей; в рассказах же о паломничествах и обетах приводятся сведения о благочести</w:t>
      </w:r>
      <w:r>
        <w:rPr>
          <w:rFonts w:cs="Times New Roman"/>
          <w:color w:val="000000" w:themeColor="text1"/>
        </w:rPr>
        <w:softHyphen/>
        <w:t>вых обычаях, доступных для всех стремящихся к горнему миру.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bCs/>
          <w:iCs/>
          <w:color w:val="000000" w:themeColor="text1"/>
        </w:rPr>
        <w:t xml:space="preserve">     9. Московский Кремль (5 часов).</w:t>
      </w:r>
      <w:r>
        <w:rPr>
          <w:rFonts w:cs="Times New Roman"/>
          <w:i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Основная идея: Московский Кремль, уникальный ансамбль и хранилище отечественных реликвий, стал символом важнейших черт и идеалов российской государственности: патриотизма, </w:t>
      </w:r>
      <w:proofErr w:type="spellStart"/>
      <w:r>
        <w:rPr>
          <w:rFonts w:cs="Times New Roman"/>
          <w:color w:val="000000" w:themeColor="text1"/>
        </w:rPr>
        <w:t>державности</w:t>
      </w:r>
      <w:proofErr w:type="spellEnd"/>
      <w:r>
        <w:rPr>
          <w:rFonts w:cs="Times New Roman"/>
          <w:color w:val="000000" w:themeColor="text1"/>
        </w:rPr>
        <w:t>, неразрывной связи земного Отечества с духовны</w:t>
      </w:r>
      <w:r>
        <w:rPr>
          <w:rFonts w:cs="Times New Roman"/>
          <w:color w:val="000000" w:themeColor="text1"/>
        </w:rPr>
        <w:softHyphen/>
        <w:t>ми идеалами, трепетного отношения к чести и достоинству Рос</w:t>
      </w:r>
      <w:r>
        <w:rPr>
          <w:rFonts w:cs="Times New Roman"/>
          <w:color w:val="000000" w:themeColor="text1"/>
        </w:rPr>
        <w:softHyphen/>
        <w:t>сии. Московский Кремль - символ Российского государства.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Кремль как щит военный: крепостные стены, кремлевские баш</w:t>
      </w:r>
      <w:r>
        <w:rPr>
          <w:rFonts w:cs="Times New Roman"/>
          <w:color w:val="000000" w:themeColor="text1"/>
        </w:rPr>
        <w:softHyphen/>
        <w:t xml:space="preserve">ни, храм Архангела Михаила. Кремль как щит духовный: храмы Соборной площади Кремля, колокольня «Иван Великий», чудотворные и </w:t>
      </w:r>
      <w:proofErr w:type="spellStart"/>
      <w:r>
        <w:rPr>
          <w:rFonts w:cs="Times New Roman"/>
          <w:color w:val="000000" w:themeColor="text1"/>
        </w:rPr>
        <w:t>намоленные</w:t>
      </w:r>
      <w:proofErr w:type="spellEnd"/>
      <w:r>
        <w:rPr>
          <w:rFonts w:cs="Times New Roman"/>
          <w:color w:val="000000" w:themeColor="text1"/>
        </w:rPr>
        <w:t xml:space="preserve"> иконы. Кремль - центр государственности, резиденция главы государ</w:t>
      </w:r>
      <w:r>
        <w:rPr>
          <w:rFonts w:cs="Times New Roman"/>
          <w:color w:val="000000" w:themeColor="text1"/>
        </w:rPr>
        <w:softHyphen/>
        <w:t>ства. Кремлевские дворцы и сооружения, призванные свидетель</w:t>
      </w:r>
      <w:r>
        <w:rPr>
          <w:rFonts w:cs="Times New Roman"/>
          <w:color w:val="000000" w:themeColor="text1"/>
        </w:rPr>
        <w:softHyphen/>
        <w:t>ствовать о достоинстве России. Исторические и современные го</w:t>
      </w:r>
      <w:r>
        <w:rPr>
          <w:rFonts w:cs="Times New Roman"/>
          <w:color w:val="000000" w:themeColor="text1"/>
        </w:rPr>
        <w:softHyphen/>
        <w:t>сударственные регалии: шапка Мономаха, царские и императорские короны, двуглавый орел, герб, держава, скипетр. Символика рега</w:t>
      </w:r>
      <w:r>
        <w:rPr>
          <w:rFonts w:cs="Times New Roman"/>
          <w:color w:val="000000" w:themeColor="text1"/>
        </w:rPr>
        <w:softHyphen/>
        <w:t>лий. Идея власти по Вере и Правде. Орден «За заслуги перед Оте</w:t>
      </w:r>
      <w:r>
        <w:rPr>
          <w:rFonts w:cs="Times New Roman"/>
          <w:color w:val="000000" w:themeColor="text1"/>
        </w:rPr>
        <w:softHyphen/>
        <w:t>чеством».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Кремль - хранитель славной истории и достижений культуры России. Георгиевский зал Большого Кремлевского дворца. Ору</w:t>
      </w:r>
      <w:r>
        <w:rPr>
          <w:rFonts w:cs="Times New Roman"/>
          <w:color w:val="000000" w:themeColor="text1"/>
        </w:rPr>
        <w:softHyphen/>
        <w:t xml:space="preserve">жейная палата. Социокультурный ряд: щит </w:t>
      </w:r>
      <w:r>
        <w:rPr>
          <w:rFonts w:cs="Times New Roman"/>
          <w:color w:val="000000" w:themeColor="text1"/>
        </w:rPr>
        <w:lastRenderedPageBreak/>
        <w:t>военный, щит духовный. Вера и Правда, государственные регалии, резиденция главы государства.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Дополнение к теме обогащает представления о государствен</w:t>
      </w:r>
      <w:r>
        <w:rPr>
          <w:rFonts w:cs="Times New Roman"/>
          <w:color w:val="000000" w:themeColor="text1"/>
        </w:rPr>
        <w:softHyphen/>
        <w:t>ности России через восприятие символики старинного российс</w:t>
      </w:r>
      <w:r>
        <w:rPr>
          <w:rFonts w:cs="Times New Roman"/>
          <w:color w:val="000000" w:themeColor="text1"/>
        </w:rPr>
        <w:softHyphen/>
        <w:t>кого герба, показывает подлинный смысл государственного слу</w:t>
      </w:r>
      <w:r>
        <w:rPr>
          <w:rFonts w:cs="Times New Roman"/>
          <w:color w:val="000000" w:themeColor="text1"/>
        </w:rPr>
        <w:softHyphen/>
        <w:t>жения (сюжет об ордене) и расширяет знания о кремлевских реликвиях (царь-пушка и царь-колокол).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bCs/>
          <w:iCs/>
          <w:color w:val="000000" w:themeColor="text1"/>
        </w:rPr>
        <w:t xml:space="preserve">     10. Летописи (5 часов)</w:t>
      </w:r>
      <w:r>
        <w:rPr>
          <w:rFonts w:cs="Times New Roman"/>
          <w:i/>
          <w:color w:val="000000" w:themeColor="text1"/>
        </w:rPr>
        <w:t xml:space="preserve">. </w:t>
      </w:r>
      <w:r>
        <w:rPr>
          <w:rFonts w:cs="Times New Roman"/>
          <w:color w:val="000000" w:themeColor="text1"/>
        </w:rPr>
        <w:t>Основная идея: древнерусская историческая и летописная ли</w:t>
      </w:r>
      <w:r>
        <w:rPr>
          <w:rFonts w:cs="Times New Roman"/>
          <w:color w:val="000000" w:themeColor="text1"/>
        </w:rPr>
        <w:softHyphen/>
        <w:t>тература оставила нам свой неповторимый взгляд па смысл про</w:t>
      </w:r>
      <w:r>
        <w:rPr>
          <w:rFonts w:cs="Times New Roman"/>
          <w:color w:val="000000" w:themeColor="text1"/>
        </w:rPr>
        <w:softHyphen/>
        <w:t>исходящих событий, сердцевиной которого стало убеждение в предопределенности истории, ее поучительности для новых по</w:t>
      </w:r>
      <w:r>
        <w:rPr>
          <w:rFonts w:cs="Times New Roman"/>
          <w:color w:val="000000" w:themeColor="text1"/>
        </w:rPr>
        <w:softHyphen/>
        <w:t>колений. Старинные летописи - наше национальное достояние. Летописец Нестор и составление «Повести временных лет». Идеи летописей: единство рода человеческого, древнее происхож</w:t>
      </w:r>
      <w:r>
        <w:rPr>
          <w:rFonts w:cs="Times New Roman"/>
          <w:color w:val="000000" w:themeColor="text1"/>
        </w:rPr>
        <w:softHyphen/>
        <w:t>дение славянского народа, убеждение, что через историю вершится воля Божия. Патриотизм - подвиг по имя Отечества, особая добро</w:t>
      </w:r>
      <w:r>
        <w:rPr>
          <w:rFonts w:cs="Times New Roman"/>
          <w:color w:val="000000" w:themeColor="text1"/>
        </w:rPr>
        <w:softHyphen/>
        <w:t>детель. Летописи общерусские и летописи местные. Как писали и украшали летописи. Древние летописи - бесцен</w:t>
      </w:r>
      <w:r>
        <w:rPr>
          <w:rFonts w:cs="Times New Roman"/>
          <w:color w:val="000000" w:themeColor="text1"/>
        </w:rPr>
        <w:softHyphen/>
        <w:t>ные памятники отечественной культуры. Летописные миниатюры -«окно в исчезнувший мир». Лицевой свод эпохи Ивана Грозного. «Сказание», «Житие», «Слово» - младшие братья летописей. Древнерусские книжники. Книжная мудрость как путь к знанию о главном.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Социокультурный ряд: летопись, житие, сказание, слово, книжная мудрость, добродетель, патриотизм.</w:t>
      </w:r>
    </w:p>
    <w:p w:rsid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Дополнение к теме призвано показать различные пути тяготе</w:t>
      </w:r>
      <w:r>
        <w:rPr>
          <w:rFonts w:cs="Times New Roman"/>
          <w:color w:val="000000" w:themeColor="text1"/>
        </w:rPr>
        <w:softHyphen/>
        <w:t xml:space="preserve">ния к познанию истории - через вековые традиции </w:t>
      </w:r>
      <w:proofErr w:type="spellStart"/>
      <w:r>
        <w:rPr>
          <w:rFonts w:cs="Times New Roman"/>
          <w:color w:val="000000" w:themeColor="text1"/>
        </w:rPr>
        <w:t>книговладения</w:t>
      </w:r>
      <w:proofErr w:type="spellEnd"/>
      <w:r>
        <w:rPr>
          <w:rFonts w:cs="Times New Roman"/>
          <w:color w:val="000000" w:themeColor="text1"/>
        </w:rPr>
        <w:t xml:space="preserve"> в народной среде (Деревенские книжники), посредством со</w:t>
      </w:r>
      <w:r>
        <w:rPr>
          <w:rFonts w:cs="Times New Roman"/>
          <w:color w:val="000000" w:themeColor="text1"/>
        </w:rPr>
        <w:softHyphen/>
        <w:t>хранения в устной фольклорной традиции былин, а также через разнообразные формы закрепления исторической памяти.</w:t>
      </w:r>
    </w:p>
    <w:p w:rsidR="0010250A" w:rsidRPr="0010250A" w:rsidRDefault="0010250A" w:rsidP="0010250A">
      <w:pPr>
        <w:pStyle w:val="Textbody"/>
        <w:shd w:val="clear" w:color="auto" w:fill="FFFFFF"/>
        <w:spacing w:after="0" w:line="276" w:lineRule="auto"/>
        <w:ind w:right="425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color w:val="000000" w:themeColor="text1"/>
        </w:rPr>
        <w:t xml:space="preserve">     </w:t>
      </w:r>
      <w:r>
        <w:rPr>
          <w:rFonts w:cs="Times New Roman"/>
          <w:b/>
          <w:bCs/>
          <w:color w:val="000000" w:themeColor="text1"/>
        </w:rPr>
        <w:t>Уроки повторения. Экскурсии. Встречи. (3 часа).</w:t>
      </w:r>
    </w:p>
    <w:p w:rsidR="0010250A" w:rsidRPr="00300D1C" w:rsidRDefault="0010250A" w:rsidP="0010250A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6110AE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D1C">
        <w:rPr>
          <w:rFonts w:ascii="Times New Roman" w:eastAsia="Calibri" w:hAnsi="Times New Roman" w:cs="Times New Roman"/>
          <w:b/>
          <w:sz w:val="24"/>
          <w:szCs w:val="24"/>
        </w:rPr>
        <w:t>1. Введение.</w:t>
      </w:r>
    </w:p>
    <w:p w:rsidR="006110AE" w:rsidRPr="00300D1C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>О духовно-нравственном контексте служения Отечеству</w:t>
      </w:r>
    </w:p>
    <w:p w:rsidR="006110AE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D1C">
        <w:rPr>
          <w:rFonts w:ascii="Times New Roman" w:eastAsia="Calibri" w:hAnsi="Times New Roman" w:cs="Times New Roman"/>
          <w:b/>
          <w:sz w:val="24"/>
          <w:szCs w:val="24"/>
        </w:rPr>
        <w:t xml:space="preserve">2. Служение Отечеству как основа мировоззрения. </w:t>
      </w:r>
    </w:p>
    <w:p w:rsidR="006110AE" w:rsidRPr="00300D1C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Предназначение России. Система духовно-нравственных и социокультурных ценностей. Предвидение возрождения России. Служение Отечеству как основа мировоззрения. </w:t>
      </w:r>
    </w:p>
    <w:p w:rsidR="006110AE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D1C">
        <w:rPr>
          <w:rFonts w:ascii="Times New Roman" w:eastAsia="Calibri" w:hAnsi="Times New Roman" w:cs="Times New Roman"/>
          <w:b/>
          <w:sz w:val="24"/>
          <w:szCs w:val="24"/>
        </w:rPr>
        <w:t xml:space="preserve">3. Служение Отечеству. Истоки управления. </w:t>
      </w:r>
    </w:p>
    <w:p w:rsidR="006110AE" w:rsidRPr="00300D1C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i/>
          <w:sz w:val="24"/>
          <w:szCs w:val="24"/>
        </w:rPr>
        <w:t>В поисках истины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(о Великом князе Владимире, первых школах на Руси и значении родного языка). </w:t>
      </w:r>
      <w:r w:rsidRPr="00300D1C">
        <w:rPr>
          <w:rFonts w:ascii="Times New Roman" w:eastAsia="Calibri" w:hAnsi="Times New Roman" w:cs="Times New Roman"/>
          <w:i/>
          <w:sz w:val="24"/>
          <w:szCs w:val="24"/>
        </w:rPr>
        <w:t>Любовь выше власти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(о первых русских святых).  </w:t>
      </w:r>
      <w:r w:rsidRPr="00300D1C">
        <w:rPr>
          <w:rFonts w:ascii="Times New Roman" w:eastAsia="Calibri" w:hAnsi="Times New Roman" w:cs="Times New Roman"/>
          <w:i/>
          <w:sz w:val="24"/>
          <w:szCs w:val="24"/>
        </w:rPr>
        <w:t>Не в силе Бог, а в правде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(о Великом князе Александре Невском как ангеле-хранителе русского народа). Стратегия сохранения основ русского народа: вера, язык, управление и суд. </w:t>
      </w:r>
      <w:proofErr w:type="gramStart"/>
      <w:r w:rsidRPr="00300D1C">
        <w:rPr>
          <w:rFonts w:ascii="Times New Roman" w:eastAsia="Calibri" w:hAnsi="Times New Roman" w:cs="Times New Roman"/>
          <w:sz w:val="24"/>
          <w:szCs w:val="24"/>
        </w:rPr>
        <w:t>Основа  объединения</w:t>
      </w:r>
      <w:proofErr w:type="gramEnd"/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Руси. </w:t>
      </w:r>
      <w:r w:rsidRPr="00300D1C">
        <w:rPr>
          <w:rFonts w:ascii="Times New Roman" w:eastAsia="Calibri" w:hAnsi="Times New Roman" w:cs="Times New Roman"/>
          <w:i/>
          <w:sz w:val="24"/>
          <w:szCs w:val="24"/>
        </w:rPr>
        <w:t>Духовная основа собирания земли Русской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(о Великом князе Данииле Московском как князе-миротворце). Основание «первого на Москве» монастыря. Начало объединения Русской земли. </w:t>
      </w:r>
      <w:r w:rsidRPr="00300D1C">
        <w:rPr>
          <w:rFonts w:ascii="Times New Roman" w:eastAsia="Calibri" w:hAnsi="Times New Roman" w:cs="Times New Roman"/>
          <w:i/>
          <w:sz w:val="24"/>
          <w:szCs w:val="24"/>
        </w:rPr>
        <w:t xml:space="preserve">Духовное </w:t>
      </w:r>
      <w:proofErr w:type="spellStart"/>
      <w:r w:rsidRPr="00300D1C">
        <w:rPr>
          <w:rFonts w:ascii="Times New Roman" w:eastAsia="Calibri" w:hAnsi="Times New Roman" w:cs="Times New Roman"/>
          <w:i/>
          <w:sz w:val="24"/>
          <w:szCs w:val="24"/>
        </w:rPr>
        <w:t>окормление</w:t>
      </w:r>
      <w:proofErr w:type="spellEnd"/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(о Преподобном Сергии Радонежском, его учениках и пути к спасению земли Русской). </w:t>
      </w:r>
      <w:r w:rsidRPr="00300D1C">
        <w:rPr>
          <w:rFonts w:ascii="Times New Roman" w:eastAsia="Calibri" w:hAnsi="Times New Roman" w:cs="Times New Roman"/>
          <w:i/>
          <w:sz w:val="24"/>
          <w:szCs w:val="24"/>
        </w:rPr>
        <w:t>Истоки Великой Победы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(о Великом князе Димитрии Донском и единстве русского народа). </w:t>
      </w:r>
    </w:p>
    <w:p w:rsidR="006110AE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D1C">
        <w:rPr>
          <w:rFonts w:ascii="Times New Roman" w:eastAsia="Calibri" w:hAnsi="Times New Roman" w:cs="Times New Roman"/>
          <w:b/>
          <w:sz w:val="24"/>
          <w:szCs w:val="24"/>
        </w:rPr>
        <w:t>4. Истоки служения Отечеству.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Вера</w:t>
      </w:r>
    </w:p>
    <w:p w:rsidR="006110AE" w:rsidRPr="00300D1C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гла</w:t>
      </w:r>
      <w:r w:rsidR="0010250A">
        <w:rPr>
          <w:rFonts w:ascii="Times New Roman" w:eastAsia="Calibri" w:hAnsi="Times New Roman" w:cs="Times New Roman"/>
          <w:sz w:val="24"/>
          <w:szCs w:val="24"/>
        </w:rPr>
        <w:t xml:space="preserve">вные ценности жизни человека и 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Отечества. Преподобный Серафим Саровский о </w:t>
      </w:r>
      <w:r w:rsidRPr="00300D1C">
        <w:rPr>
          <w:rFonts w:ascii="Times New Roman" w:eastAsia="Calibri" w:hAnsi="Times New Roman" w:cs="Times New Roman"/>
          <w:i/>
          <w:sz w:val="24"/>
          <w:szCs w:val="24"/>
        </w:rPr>
        <w:t>призвании: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«Каждый оставайся в таком звании, в котором призван». Жить по воле Божией («Живи не как хочешь, а как Бог велит»). </w:t>
      </w:r>
      <w:r w:rsidRPr="00300D1C">
        <w:rPr>
          <w:rFonts w:ascii="Times New Roman" w:eastAsia="Calibri" w:hAnsi="Times New Roman" w:cs="Times New Roman"/>
          <w:i/>
          <w:sz w:val="24"/>
          <w:szCs w:val="24"/>
        </w:rPr>
        <w:t>Любовь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– основа служения Отечеству (любовь к Богу, Родине, близким). Зависть – противник любви. </w:t>
      </w:r>
      <w:r w:rsidRPr="00300D1C">
        <w:rPr>
          <w:rFonts w:ascii="Times New Roman" w:eastAsia="Calibri" w:hAnsi="Times New Roman" w:cs="Times New Roman"/>
          <w:i/>
          <w:sz w:val="24"/>
          <w:szCs w:val="24"/>
        </w:rPr>
        <w:t>Верность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родной земле (о подвиге и самоотверженности). </w:t>
      </w:r>
      <w:r w:rsidRPr="00300D1C">
        <w:rPr>
          <w:rFonts w:ascii="Times New Roman" w:eastAsia="Calibri" w:hAnsi="Times New Roman" w:cs="Times New Roman"/>
          <w:i/>
          <w:sz w:val="24"/>
          <w:szCs w:val="24"/>
        </w:rPr>
        <w:t>Праведный труд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во славу Отечества (о значении труда). </w:t>
      </w:r>
      <w:r w:rsidRPr="00300D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Первоначальный и измененный контекст труда. Любовь к труду. Мастерство. </w:t>
      </w:r>
      <w:r w:rsidRPr="00300D1C">
        <w:rPr>
          <w:rFonts w:ascii="Times New Roman" w:eastAsia="Calibri" w:hAnsi="Times New Roman" w:cs="Times New Roman"/>
          <w:i/>
          <w:sz w:val="24"/>
          <w:szCs w:val="24"/>
        </w:rPr>
        <w:t>Чистота сердца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(о духовности человека). Духовное зрение. Искренность.</w:t>
      </w:r>
    </w:p>
    <w:p w:rsidR="006110AE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b/>
          <w:sz w:val="24"/>
          <w:szCs w:val="24"/>
        </w:rPr>
        <w:t>5. Служение Отечеству. Добрые плоды.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10AE" w:rsidRPr="00300D1C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Мир в душе и мир в семье. О дружбе народов и сохранении родного языка. Мудрость правителей (от святого равноапостольного князя Владимира до настоящего времени). За </w:t>
      </w:r>
      <w:proofErr w:type="spellStart"/>
      <w:r w:rsidRPr="00300D1C">
        <w:rPr>
          <w:rFonts w:ascii="Times New Roman" w:eastAsia="Calibri" w:hAnsi="Times New Roman" w:cs="Times New Roman"/>
          <w:sz w:val="24"/>
          <w:szCs w:val="24"/>
        </w:rPr>
        <w:t>други</w:t>
      </w:r>
      <w:proofErr w:type="spellEnd"/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своя (о милости Божией в даровании защитников Отечества в годы испытаний). Служение Отечеству – путь к спасению (о чудотворных иконах).</w:t>
      </w:r>
    </w:p>
    <w:p w:rsidR="006110AE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b/>
          <w:sz w:val="24"/>
          <w:szCs w:val="24"/>
        </w:rPr>
        <w:t>6. Обобщение.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10AE" w:rsidRPr="006110AE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>О международном признании России.</w:t>
      </w:r>
    </w:p>
    <w:p w:rsidR="006110AE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300D1C">
        <w:rPr>
          <w:rFonts w:ascii="Times New Roman" w:eastAsia="Calibri" w:hAnsi="Times New Roman" w:cs="Times New Roman"/>
          <w:b/>
          <w:sz w:val="24"/>
          <w:szCs w:val="24"/>
        </w:rPr>
        <w:t xml:space="preserve"> Звучащее сердце России и отечественные традиции.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10AE" w:rsidRPr="00300D1C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>О мировосприятии в монастыре Пресвятой Троицы. О Преподобном Сергии Радонежском и Свято-Троице-Сергиевой Лавре. О монастырях России. Монастырь-крепость. О Преподобном Серафиме Саровском и Четвертом уделе Пресвятой Богородицы. О возрождении монастырей. О паломничестве.</w:t>
      </w:r>
    </w:p>
    <w:p w:rsidR="006110AE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300D1C">
        <w:rPr>
          <w:rFonts w:ascii="Times New Roman" w:eastAsia="Calibri" w:hAnsi="Times New Roman" w:cs="Times New Roman"/>
          <w:b/>
          <w:sz w:val="24"/>
          <w:szCs w:val="24"/>
        </w:rPr>
        <w:t xml:space="preserve"> Уклад семьи.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10AE" w:rsidRPr="00300D1C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О почитании родителей. О том, как честь рода беречь. О значении слова «семья». О Божественном замысле семьи. Об укладе семьи. Основа семьи. Традиции и праздники в семье. Крепкая семья – начало начал служения Отечеству. Добрые дела семьи. </w:t>
      </w:r>
    </w:p>
    <w:p w:rsidR="006110AE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00D1C">
        <w:rPr>
          <w:rFonts w:ascii="Times New Roman" w:eastAsia="Calibri" w:hAnsi="Times New Roman" w:cs="Times New Roman"/>
          <w:b/>
          <w:sz w:val="24"/>
          <w:szCs w:val="24"/>
        </w:rPr>
        <w:t xml:space="preserve">. Отечественная культурная традиция. </w:t>
      </w:r>
    </w:p>
    <w:p w:rsidR="006110AE" w:rsidRPr="00300D1C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>Годовой круг (Праздники. Жизненный ритм. Фольклор). Наследие Великого русского поэта А.С. Пушкина. Традиции отечественной школы иконописи. Отечественные традиции в живописи. Отечественные традиции в музыке. Отечественные традиции в науке и образовании (просвещении).</w:t>
      </w:r>
    </w:p>
    <w:p w:rsidR="006110AE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300D1C">
        <w:rPr>
          <w:rFonts w:ascii="Times New Roman" w:eastAsia="Calibri" w:hAnsi="Times New Roman" w:cs="Times New Roman"/>
          <w:b/>
          <w:sz w:val="24"/>
          <w:szCs w:val="24"/>
        </w:rPr>
        <w:t>. Отечественные традиции труда и служения.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10AE" w:rsidRPr="00300D1C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>Мудрость полководцев (А.В.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D1C">
        <w:rPr>
          <w:rFonts w:ascii="Times New Roman" w:eastAsia="Calibri" w:hAnsi="Times New Roman" w:cs="Times New Roman"/>
          <w:sz w:val="24"/>
          <w:szCs w:val="24"/>
        </w:rPr>
        <w:t>Суворов, М.И. Кутузов, Г.К.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Жуков). Традиция воина-победителя. Традиция служения священства. Сохранение и приумножение духовных богатств народа. О назначении труда в годовом круге. Традиции праведного труда. Возрождение сельских территорий. </w:t>
      </w:r>
    </w:p>
    <w:p w:rsidR="006110AE" w:rsidRPr="00300D1C" w:rsidRDefault="006110AE" w:rsidP="00611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300D1C">
        <w:rPr>
          <w:rFonts w:ascii="Times New Roman" w:eastAsia="Calibri" w:hAnsi="Times New Roman" w:cs="Times New Roman"/>
          <w:b/>
          <w:sz w:val="24"/>
          <w:szCs w:val="24"/>
        </w:rPr>
        <w:t>. Обобщение.</w:t>
      </w: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О преемственности традиций служения Отечеству</w:t>
      </w:r>
    </w:p>
    <w:p w:rsidR="006110AE" w:rsidRDefault="006110AE" w:rsidP="00611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0AE" w:rsidRDefault="006110AE" w:rsidP="00611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10AE" w:rsidRDefault="006110AE" w:rsidP="006110A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6110AE" w:rsidRDefault="006110AE" w:rsidP="00527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D9F" w:rsidRPr="00300D1C" w:rsidRDefault="00B75D9F" w:rsidP="00527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0D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воспитание российской гражданской идентичности, патриотизма, любви и уважения к Отечеству, чувства гордости за свою Родину, за ее историческое прошлое, усвоение традиционных ценностей многонационального российского общества, воспитание чувства ответственности и долга перед Родиной;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осознание обучающимися своей этнической принадлежности, ощущения </w:t>
      </w:r>
      <w:proofErr w:type="spellStart"/>
      <w:r w:rsidRPr="00300D1C">
        <w:rPr>
          <w:rFonts w:ascii="Times New Roman" w:eastAsia="Calibri" w:hAnsi="Times New Roman" w:cs="Times New Roman"/>
          <w:sz w:val="24"/>
          <w:szCs w:val="24"/>
        </w:rPr>
        <w:t>укорененности</w:t>
      </w:r>
      <w:proofErr w:type="spellEnd"/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в отечественной </w:t>
      </w:r>
      <w:proofErr w:type="spellStart"/>
      <w:r w:rsidRPr="00300D1C">
        <w:rPr>
          <w:rFonts w:ascii="Times New Roman" w:eastAsia="Calibri" w:hAnsi="Times New Roman" w:cs="Times New Roman"/>
          <w:sz w:val="24"/>
          <w:szCs w:val="24"/>
        </w:rPr>
        <w:t>этносоциальной</w:t>
      </w:r>
      <w:proofErr w:type="spellEnd"/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 и этнокультурной среде, чувства родства этой среде, уважения и признательности наследию предков;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осмысление духовно-нравственного и социокультурного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укрепление социокультурного стержня личности, обогащение духовного и нравственного опыта обучающихся; формирование осознанного, уважительного и доброжелательного отношения к другому человеку, его мнению, мировоззрению, культуре, религии, традициям, готовности и способности вести диалог;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жизненного пути и будущей профессиональной деятельности, </w:t>
      </w:r>
      <w:r w:rsidRPr="00300D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основанной на понимании смыслов и предназначений важнейших видов человеческой деятельности;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освоение социальных норм, правил поведения, ролей и форм социальной жизни в группах и сообществах;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формирование коммуникативной компетентности в общении и сотрудничестве со сверстниками, детьми старшего и младшего возраста, взрослыми в разнообразной деятельности;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осознание значимости семьи в жизни человека и общества, принятие ценностей семейной жизни, уважительное и заботливое отношение к членам своей семьи; - развитие эстетического сознания через освоение наследия отечественной культуры и творческой деятельности эстетического характера. </w:t>
      </w:r>
    </w:p>
    <w:p w:rsidR="00B75D9F" w:rsidRPr="00300D1C" w:rsidRDefault="00B75D9F" w:rsidP="0052750A">
      <w:pPr>
        <w:spacing w:before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00D1C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00D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результаты: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умение самостоятельно определять цели обучения, ставить для себя новые задачи в учебе, развивать мотивы и интересы своей познавательной деятельности;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умение планировать пути достижения целей, сознательно выбирать наиболее эффективные способы решения поставленных задач;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умение соотносить свои действия с планируемым результатом, осуществлять контроль своей деятельности, корректировать действия в процессе работы;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умение оценивать правильность выполнения учебной задачи;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владение основами самоконтроля, самооценки, принятия решений осознанного выбора;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умение определять понятия, создавать обобщения, устанавливать аналогии, строить логические рассуждения, умозаключения;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осмысленное чтение; - умение организовать сотрудничество со сверстниками и учителем, работать индивидуально и в группе, приходить к совместному решению и устранять конфликты на основе согласования позиций; формулировать, аргументировать и отстаивать свое мнение;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потребностей; владение монологической контекстной речью. </w:t>
      </w:r>
    </w:p>
    <w:p w:rsidR="00B75D9F" w:rsidRPr="00300D1C" w:rsidRDefault="00B75D9F" w:rsidP="0052750A">
      <w:pPr>
        <w:spacing w:before="24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0D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приобщение к базовым, вечным, непреходящим ценностям российской цивилизации; формирование социокультурного стержня личности;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обогащение категорий понятий, образов и представлений, связанных с социокультурными истоками;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приобщение к глубинным (смысловым, нравственным, духовным) пластам выдающихся памятников-явлений отечественной культуры;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освоение социокультурного и духовного контекста пространства и времени феноменов российской цивилизации и ведущих видов человеческой деятельности;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уяснение основополагающих принципов, утвердившихся в качестве жизненной нормы российской культуры; </w:t>
      </w:r>
    </w:p>
    <w:p w:rsidR="00B75D9F" w:rsidRPr="00300D1C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 xml:space="preserve">- развитие интереса к самостоятельному поиску и осмыслению Истоков; </w:t>
      </w:r>
    </w:p>
    <w:p w:rsidR="00B75D9F" w:rsidRDefault="00B75D9F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D1C">
        <w:rPr>
          <w:rFonts w:ascii="Times New Roman" w:eastAsia="Calibri" w:hAnsi="Times New Roman" w:cs="Times New Roman"/>
          <w:sz w:val="24"/>
          <w:szCs w:val="24"/>
        </w:rPr>
        <w:t>- осознание себя деятельным субъектом сохранения и приумножения духовно-нравственного и социокультурного опыта Отечества</w:t>
      </w:r>
      <w:r w:rsidR="009951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5165" w:rsidRDefault="00995165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50A" w:rsidRDefault="0010250A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50A" w:rsidRPr="00300D1C" w:rsidRDefault="0010250A" w:rsidP="00527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5165" w:rsidRDefault="00954485" w:rsidP="00995165">
      <w:pPr>
        <w:spacing w:before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 w:rsidR="00856D5C" w:rsidRPr="00300D1C">
        <w:rPr>
          <w:rFonts w:ascii="Times New Roman" w:eastAsia="Calibri" w:hAnsi="Times New Roman" w:cs="Times New Roman"/>
          <w:b/>
          <w:sz w:val="24"/>
          <w:szCs w:val="24"/>
        </w:rPr>
        <w:t>ематическ</w:t>
      </w:r>
      <w:r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="00856D5C" w:rsidRPr="00300D1C">
        <w:rPr>
          <w:rFonts w:ascii="Times New Roman" w:eastAsia="Calibri" w:hAnsi="Times New Roman" w:cs="Times New Roman"/>
          <w:b/>
          <w:sz w:val="24"/>
          <w:szCs w:val="24"/>
        </w:rPr>
        <w:t xml:space="preserve"> план</w:t>
      </w:r>
      <w:r w:rsidR="006110AE">
        <w:rPr>
          <w:rFonts w:ascii="Times New Roman" w:eastAsia="Calibri" w:hAnsi="Times New Roman" w:cs="Times New Roman"/>
          <w:b/>
          <w:sz w:val="24"/>
          <w:szCs w:val="24"/>
        </w:rPr>
        <w:t>ирование</w:t>
      </w:r>
    </w:p>
    <w:p w:rsidR="0010250A" w:rsidRPr="0010250A" w:rsidRDefault="0010250A" w:rsidP="0010250A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992"/>
        <w:gridCol w:w="2551"/>
        <w:gridCol w:w="3402"/>
      </w:tblGrid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DD"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D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DD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DD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5065CE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5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урок)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>Семь чудес России.</w:t>
            </w:r>
          </w:p>
        </w:tc>
        <w:tc>
          <w:tcPr>
            <w:tcW w:w="992" w:type="dxa"/>
          </w:tcPr>
          <w:p w:rsidR="0010250A" w:rsidRPr="005065CE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значимость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истоки и</w:t>
            </w: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группы памятников </w:t>
            </w: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>Отечества между собой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https://infourok.ru/prezentaciya-sem-chudes-rossii-847237.html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10250A" w:rsidRPr="003D3852" w:rsidRDefault="0010250A" w:rsidP="00102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52">
              <w:rPr>
                <w:rFonts w:ascii="Times New Roman" w:hAnsi="Times New Roman" w:cs="Times New Roman"/>
                <w:b/>
                <w:sz w:val="24"/>
                <w:szCs w:val="24"/>
              </w:rPr>
              <w:t>Соха и топор.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D3852">
              <w:rPr>
                <w:rFonts w:ascii="Times New Roman" w:hAnsi="Times New Roman" w:cs="Times New Roman"/>
                <w:b/>
                <w:sz w:val="24"/>
                <w:szCs w:val="24"/>
              </w:rPr>
              <w:t>4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5065CE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>Различать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>части сохи, принципы</w:t>
            </w:r>
          </w:p>
          <w:p w:rsidR="0010250A" w:rsidRPr="005065CE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работы. Привить </w:t>
            </w: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>уважение к труду на</w:t>
            </w:r>
          </w:p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>земле.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https://nsportal.ru/shkola/raznoe/library/2015/04/26/tehnologicheskaya-karta-k-obobshchayushchemu-uroku-istokov-v-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 соха и топор </w:t>
            </w: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>вместе ходили?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>Какие трудовые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воспитывала соха. Как сохой землю пашут. Какие трудовые </w:t>
            </w: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>качества топор воспитывает.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https://nsportal.ru/shkola/raznoe/library/2015/04/26/tehnologicheskaya-karta-k-obobshchayushchemu-uroku-istokov-v-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соха и топор </w:t>
            </w:r>
            <w:r w:rsidRPr="005065CE">
              <w:rPr>
                <w:rFonts w:ascii="Times New Roman" w:hAnsi="Times New Roman" w:cs="Times New Roman"/>
                <w:sz w:val="24"/>
                <w:szCs w:val="24"/>
              </w:rPr>
              <w:t>человека учили.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Показать ценность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трудолюбия и упорства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https://nsportal.ru/shkola/raznoe/library/2015/04/26/tehnologicheskaya-karta-k-obobshchayushchemu-uroku-istokov-v-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Соха и топор как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чудеса России.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B315B3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Рассказать об основных свойствах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сохи и топора, шедеврах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деревянного зодчества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https://nsportal.ru/shkola/raznoe/library/2015/04/26/tehnologicheskaya-karta-k-obobshchayushchemu-uroku-istokov-v-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52">
              <w:rPr>
                <w:rFonts w:ascii="Times New Roman" w:hAnsi="Times New Roman" w:cs="Times New Roman"/>
                <w:b/>
                <w:sz w:val="24"/>
                <w:szCs w:val="24"/>
              </w:rPr>
              <w:t>Крестьянские хоромы. (4 урока)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Крестьянские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хоромы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Дать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крестьянских хоромах.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https://infourok.ru/konspekt-uroka-istokov-v-klasse-po-teme-krestyanskie-horomi-1092087.html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тесен дом, да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просторен он.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Рассказать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убранства крестьянских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хором.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https://infourok.ru/konspekt-uroka-istokov-v-klasse-po-teme-krestyanskie-horomi-1092087.html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лад и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B315B3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Показать, что такое лад и порядок,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почему он важнее богатства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https://infourok.ru/konspekt-uroka-istokov-v-klasse-po-teme-krestyanskie-horomi-1092087.html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10250A" w:rsidRPr="00A44BDF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Крестьянские хоромы – чудо России.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B315B3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Присоединение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ценностям народных</w:t>
            </w:r>
          </w:p>
          <w:p w:rsidR="0010250A" w:rsidRPr="00B315B3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представлений о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как важнейшей</w:t>
            </w:r>
          </w:p>
          <w:p w:rsidR="0010250A" w:rsidRPr="00B315B3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человеческого бытия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жизненном укладе,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основе которого лежат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5B3">
              <w:rPr>
                <w:rFonts w:ascii="Times New Roman" w:hAnsi="Times New Roman" w:cs="Times New Roman"/>
                <w:sz w:val="24"/>
                <w:szCs w:val="24"/>
              </w:rPr>
              <w:t>лад и порядок.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https://infourok.ru/konspekt-uroka-istokov-v-klasse-po-teme-krestyanskie-horomi-1092087.html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</w:tcPr>
          <w:p w:rsidR="0010250A" w:rsidRDefault="0010250A" w:rsidP="00102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52">
              <w:rPr>
                <w:rFonts w:ascii="Times New Roman" w:hAnsi="Times New Roman" w:cs="Times New Roman"/>
                <w:b/>
                <w:sz w:val="24"/>
                <w:szCs w:val="24"/>
              </w:rPr>
              <w:t>Соловки (5 уроков)</w:t>
            </w:r>
          </w:p>
          <w:p w:rsidR="0010250A" w:rsidRPr="003D3852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Особый мир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монастыря.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особенности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тренинге – работа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https://nsportal.ru/shkola/raznoe/library/2019/01/22/konspekt-uroka-po-istokam-5-klass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10250A" w:rsidRPr="003D3852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жизни Соловецкого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монастыря.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Определять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особенности монастырской жизни.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https://nsportal.ru/shkola/raznoe/library/2019/01/22/konspekt-uroka-po-istokam-5-klass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10250A" w:rsidRPr="003D3852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Соловецкий</w:t>
            </w:r>
          </w:p>
          <w:p w:rsidR="0010250A" w:rsidRPr="003D3852" w:rsidRDefault="0010250A" w:rsidP="00102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монастырь.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3D3852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Составить для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образ величия и</w:t>
            </w:r>
          </w:p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красоты общерусской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святыни.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https://nsportal.ru/shkola/raznoe/library/2019/01/22/konspekt-uroka-po-istokam-5-klass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Чудо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Преображения.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Объяснить, в чем чудо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Преображения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https://nsportal.ru/shkola/raznoe/library/2019/01/22/konspekt-uroka-po-istokam-5-klass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Соловецкий монастырь – чудо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825150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50">
              <w:rPr>
                <w:rFonts w:ascii="Times New Roman" w:hAnsi="Times New Roman" w:cs="Times New Roman"/>
                <w:sz w:val="24"/>
                <w:szCs w:val="24"/>
              </w:rPr>
              <w:t>Учащиеся закрепляют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духовных </w:t>
            </w:r>
            <w:r w:rsidRPr="00825150">
              <w:rPr>
                <w:rFonts w:ascii="Times New Roman" w:hAnsi="Times New Roman" w:cs="Times New Roman"/>
                <w:sz w:val="24"/>
                <w:szCs w:val="24"/>
              </w:rPr>
              <w:t>ценностей России на</w:t>
            </w:r>
          </w:p>
          <w:p w:rsidR="0010250A" w:rsidRPr="00825150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50">
              <w:rPr>
                <w:rFonts w:ascii="Times New Roman" w:hAnsi="Times New Roman" w:cs="Times New Roman"/>
                <w:sz w:val="24"/>
                <w:szCs w:val="24"/>
              </w:rPr>
              <w:t xml:space="preserve">примере </w:t>
            </w:r>
            <w:proofErr w:type="spellStart"/>
            <w:r w:rsidRPr="00825150">
              <w:rPr>
                <w:rFonts w:ascii="Times New Roman" w:hAnsi="Times New Roman" w:cs="Times New Roman"/>
                <w:sz w:val="24"/>
                <w:szCs w:val="24"/>
              </w:rPr>
              <w:t>Соловко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5150">
              <w:rPr>
                <w:rFonts w:ascii="Times New Roman" w:hAnsi="Times New Roman" w:cs="Times New Roman"/>
                <w:sz w:val="24"/>
                <w:szCs w:val="24"/>
              </w:rPr>
              <w:t>как Всероссийской</w:t>
            </w:r>
          </w:p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духовной, хозяйственной и экологической </w:t>
            </w:r>
            <w:r w:rsidRPr="00825150">
              <w:rPr>
                <w:rFonts w:ascii="Times New Roman" w:hAnsi="Times New Roman" w:cs="Times New Roman"/>
                <w:sz w:val="24"/>
                <w:szCs w:val="24"/>
              </w:rPr>
              <w:t>ценности.</w:t>
            </w:r>
          </w:p>
        </w:tc>
        <w:tc>
          <w:tcPr>
            <w:tcW w:w="3402" w:type="dxa"/>
          </w:tcPr>
          <w:p w:rsidR="0010250A" w:rsidRPr="003D3852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«Истоки. Память и мудрость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Отечества» (5 класс),</w:t>
            </w:r>
          </w:p>
          <w:p w:rsidR="0010250A" w:rsidRPr="003D3852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Истоковедение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Архитектурно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250A" w:rsidRPr="003D3852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художественные памятники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Соловецких остро</w:t>
            </w:r>
            <w:r w:rsidRPr="003D3852">
              <w:rPr>
                <w:rFonts w:ascii="Times New Roman" w:hAnsi="Times New Roman" w:cs="Times New Roman"/>
                <w:sz w:val="24"/>
                <w:szCs w:val="24"/>
              </w:rPr>
              <w:t>вов. М., 1980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10250A" w:rsidRDefault="0010250A" w:rsidP="00102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150">
              <w:rPr>
                <w:rFonts w:ascii="Times New Roman" w:hAnsi="Times New Roman" w:cs="Times New Roman"/>
                <w:b/>
                <w:sz w:val="24"/>
                <w:szCs w:val="24"/>
              </w:rPr>
              <w:t>Храм Покрова на Нерли (5 уроков)</w:t>
            </w:r>
          </w:p>
          <w:p w:rsidR="0010250A" w:rsidRPr="00825150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0">
              <w:rPr>
                <w:rFonts w:ascii="Times New Roman" w:hAnsi="Times New Roman" w:cs="Times New Roman"/>
                <w:sz w:val="24"/>
                <w:szCs w:val="24"/>
              </w:rPr>
              <w:t>Когда я бываю в храме…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825150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0">
              <w:rPr>
                <w:rFonts w:ascii="Times New Roman" w:hAnsi="Times New Roman" w:cs="Times New Roman"/>
                <w:sz w:val="24"/>
                <w:szCs w:val="24"/>
              </w:rPr>
              <w:t>Развитие целостного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150">
              <w:rPr>
                <w:rFonts w:ascii="Times New Roman" w:hAnsi="Times New Roman" w:cs="Times New Roman"/>
                <w:sz w:val="24"/>
                <w:szCs w:val="24"/>
              </w:rPr>
              <w:t>образа храма, его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50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https://nsportal.ru/shkola/mirovaya-khudozhestvennaya-kultura/library/2015/04/06/sistema-urokov-po-predmetu-istoki-v-5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Покров Пресвято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Богородицы.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B25CE5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Воспроизводить историю образа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«Покров Пресвятой Богородицы.»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https://nsportal.ru/shkola/mirovaya-khudozhestvennaya-kultura/library/2015/04/06/sistema-urokov-po-predmetu-istoki-v-5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святом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B25CE5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Показать, что храм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Покрова на Нерли стал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символом гармонии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между миром</w:t>
            </w:r>
          </w:p>
          <w:p w:rsidR="0010250A" w:rsidRPr="00B25CE5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духовным, природным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и рукотворным.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Развитие целостного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восприятия.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https://nsportal.ru/shkola/mirovaya-khudozhestvennaya-kultura/library/2015/04/06/sistema-urokov-po-predmetu-istoki-v-5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 Покрова –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символ гармонии.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Объяснить, что значит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символом гармонии и какой в 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смысл?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https://nsportal.ru/shkola/mirovaya-khudozhestvennaya-kultura/library/2015/04/06/sistema-urokov-po-predmetu-istoki-v-5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 покрова на Нерли - одно из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чудес России.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Рассказать о промыслах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Вологодчины.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https://nsportal.ru/shkola/mirovaya-khudozhestvennaya-kultura/library/2015/04/06/sistema-urokov-po-predmetu-istoki-v-5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:rsidR="0010250A" w:rsidRDefault="0010250A" w:rsidP="00102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b/>
                <w:sz w:val="24"/>
                <w:szCs w:val="24"/>
              </w:rPr>
              <w:t>Икона «</w:t>
            </w:r>
            <w:proofErr w:type="spellStart"/>
            <w:r w:rsidRPr="00B25CE5">
              <w:rPr>
                <w:rFonts w:ascii="Times New Roman" w:hAnsi="Times New Roman" w:cs="Times New Roman"/>
                <w:b/>
                <w:sz w:val="24"/>
                <w:szCs w:val="24"/>
              </w:rPr>
              <w:t>Живоначальная</w:t>
            </w:r>
            <w:proofErr w:type="spellEnd"/>
            <w:r w:rsidRPr="00B2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Троица (5 уроков)</w:t>
            </w:r>
          </w:p>
          <w:p w:rsidR="0010250A" w:rsidRPr="00B25CE5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B25CE5">
              <w:rPr>
                <w:rFonts w:ascii="Times New Roman" w:hAnsi="Times New Roman" w:cs="Times New Roman"/>
                <w:sz w:val="24"/>
                <w:szCs w:val="24"/>
              </w:rPr>
              <w:t xml:space="preserve"> Троица»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B25CE5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Понимать и воспроизводить смысл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определений: святой,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паломничество, обет и т.д.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https://nsportal.ru/shkola/raznoe/library/2015/12/08/ikona-zhivonachalnaya-troitsa-andreya-rublyova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мир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иконы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B25CE5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 xml:space="preserve">опыта 2-3 </w:t>
            </w:r>
            <w:proofErr w:type="spellStart"/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. выйти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усвоение ценностей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духовного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иконы.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https://nsportal.ru/shkola/raznoe/library/2015/12/08/ikona-zhivonachalnaya-troitsa-andreya-rublyova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Звенящие краски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иконы.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Замечать основные цветовые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особенности иконы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объяснять.</w:t>
            </w:r>
          </w:p>
        </w:tc>
        <w:tc>
          <w:tcPr>
            <w:tcW w:w="3402" w:type="dxa"/>
          </w:tcPr>
          <w:p w:rsidR="0010250A" w:rsidRPr="00B25CE5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Энциклопедия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детей. Том 7. Искусство. Часть первая</w:t>
            </w:r>
          </w:p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</w:t>
            </w:r>
            <w:r w:rsidRPr="00B25CE5">
              <w:rPr>
                <w:rFonts w:ascii="Times New Roman" w:hAnsi="Times New Roman" w:cs="Times New Roman"/>
                <w:sz w:val="24"/>
                <w:szCs w:val="24"/>
              </w:rPr>
              <w:t>дел «Иконопись»). М., 1997.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:rsidR="0010250A" w:rsidRPr="00D3417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Нераздельность и </w:t>
            </w:r>
            <w:proofErr w:type="spellStart"/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неслиянность</w:t>
            </w:r>
            <w:proofErr w:type="spellEnd"/>
            <w:r w:rsidRPr="00D3417D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Святой Троицы.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D3417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Выход на 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нераздельности и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неслиянности</w:t>
            </w:r>
            <w:proofErr w:type="spellEnd"/>
            <w:r w:rsidRPr="00D3417D">
              <w:rPr>
                <w:rFonts w:ascii="Times New Roman" w:hAnsi="Times New Roman" w:cs="Times New Roman"/>
                <w:sz w:val="24"/>
                <w:szCs w:val="24"/>
              </w:rPr>
              <w:t xml:space="preserve"> лиц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Троицы.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https://nsportal.ru/shkola/raznoe/library/2015/12/08/ikona-zhivonachalnaya-troitsa-andreya-rublyova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Живоначальная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Троица» как чудо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Объяснить и понимать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слова канон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https://nsportal.ru/shkola/raznoe/library/2015/12/08/ikona-zhivonachalnaya-troitsa-andreya-rublyova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10250A" w:rsidRPr="00D3417D" w:rsidRDefault="0010250A" w:rsidP="00102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Кремль (5 уроков)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 военный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Щит духовный.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Аргументированно объяснять,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зачем нужен духовный щит.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https://nsportal.ru/shkola/raznoe/library/2011/11/30/shchit-voennyy-shchit-dukhovnyy-urok-po-predmetu-istoki-5-klass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:rsidR="0010250A" w:rsidRPr="00D3417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соборы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Московского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Кремля.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Способность объяснить, какое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значение имеет Кремль.</w:t>
            </w:r>
          </w:p>
        </w:tc>
        <w:tc>
          <w:tcPr>
            <w:tcW w:w="3402" w:type="dxa"/>
          </w:tcPr>
          <w:p w:rsidR="0010250A" w:rsidRPr="00D3417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«Истоки. Память и мудрость</w:t>
            </w:r>
          </w:p>
          <w:p w:rsidR="0010250A" w:rsidRPr="00D3417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Отечества» (5 класс),</w:t>
            </w:r>
          </w:p>
          <w:p w:rsidR="0010250A" w:rsidRPr="00D3417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Истоковедение</w:t>
            </w:r>
            <w:proofErr w:type="spellEnd"/>
            <w:r w:rsidRPr="00D3417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Бущик</w:t>
            </w:r>
            <w:proofErr w:type="spellEnd"/>
            <w:r w:rsidRPr="00D3417D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Иллюстрированная история СССР. XV- XVII вв. М, 1971.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Кремль – центр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D3417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Заочное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по Московскому</w:t>
            </w:r>
          </w:p>
          <w:p w:rsidR="0010250A" w:rsidRPr="00D3417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кремлю и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сооружениями,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соборами,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17D">
              <w:rPr>
                <w:rFonts w:ascii="Times New Roman" w:hAnsi="Times New Roman" w:cs="Times New Roman"/>
                <w:sz w:val="24"/>
                <w:szCs w:val="24"/>
              </w:rPr>
              <w:t>памятниками.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https://nsportal.ru/shkola/raznoe/library/2011/11/30/shchit-voennyy-shchit-dukhovnyy-urok-po-predmetu-istoki-5-klass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Хранитель истории, добле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сти, славы.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исторической памяти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верности.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https://nsportal.ru/shkola/raznoe/library/2011/11/30/shchit-voennyy-shchit-dukhovnyy-urok-po-predmetu-istoki-5-klass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– чудо России.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Передать идею: Московский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Кремль – символ черт и идеалов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цивилизации: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патриотизма, </w:t>
            </w:r>
            <w:proofErr w:type="spellStart"/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державности</w:t>
            </w:r>
            <w:proofErr w:type="spellEnd"/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,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земного Отечества с духовными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идеалами.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https://nsportal.ru/shkola/raznoe/library/2011/11/30/shchit-voennyy-shchit-dukhovnyy-</w:t>
            </w:r>
            <w:r w:rsidRPr="00A44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urok-po-predmetu-istoki-5-klass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6" w:type="dxa"/>
          </w:tcPr>
          <w:p w:rsidR="0010250A" w:rsidRPr="00C058B3" w:rsidRDefault="0010250A" w:rsidP="00102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Летописи. (5 уроков)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летописцы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и первые летописи.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058B3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различными путями</w:t>
            </w:r>
          </w:p>
          <w:p w:rsidR="0010250A" w:rsidRPr="00C058B3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тяготения к познанию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истории через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традиции фольклора.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https://nsportal.ru/shkola/literatura/library/2017/01/31/predstavlenie-o-letopisi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писали и украшали ле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тописи?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Иметь образное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труде летописца, подлинного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мастера и таланта.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https://nsportal.ru/shkola/literatura/library/2017/01/31/predstavlenie-o-letopisi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Преподобный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Нестор и его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летописи.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058B3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Понимать основные особенности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древнерусской литературы.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https://nsportal.ru/shkola/literatura/library/2017/01/31/predstavlenie-o-letopisi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братья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летописей.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058B3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Учащиеся выходят на понимание,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что летописи объединяет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родины.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https://nsportal.ru/shkola/literatura/library/2017/01/31/predstavlenie-o-letopisi</w:t>
            </w:r>
          </w:p>
        </w:tc>
      </w:tr>
      <w:tr w:rsidR="0010250A" w:rsidRPr="00C502DD" w:rsidTr="0010250A">
        <w:tc>
          <w:tcPr>
            <w:tcW w:w="709" w:type="dxa"/>
          </w:tcPr>
          <w:p w:rsidR="0010250A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6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Летописи – чудо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92" w:type="dxa"/>
          </w:tcPr>
          <w:p w:rsidR="0010250A" w:rsidRPr="00C502DD" w:rsidRDefault="0010250A" w:rsidP="0010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250A" w:rsidRPr="00C058B3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Учащиеся выходят на понимание,</w:t>
            </w:r>
          </w:p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что летописи объединяет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8B3">
              <w:rPr>
                <w:rFonts w:ascii="Times New Roman" w:hAnsi="Times New Roman" w:cs="Times New Roman"/>
                <w:sz w:val="24"/>
                <w:szCs w:val="24"/>
              </w:rPr>
              <w:t>родины.</w:t>
            </w:r>
          </w:p>
        </w:tc>
        <w:tc>
          <w:tcPr>
            <w:tcW w:w="3402" w:type="dxa"/>
          </w:tcPr>
          <w:p w:rsidR="0010250A" w:rsidRPr="00C502DD" w:rsidRDefault="0010250A" w:rsidP="001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DF">
              <w:rPr>
                <w:rFonts w:ascii="Times New Roman" w:hAnsi="Times New Roman" w:cs="Times New Roman"/>
                <w:sz w:val="24"/>
                <w:szCs w:val="24"/>
              </w:rPr>
              <w:t>https://nsportal.ru/shkola/literatura/library/2017/01/31/predstavlenie-o-letopisi</w:t>
            </w:r>
          </w:p>
        </w:tc>
      </w:tr>
    </w:tbl>
    <w:p w:rsidR="0010250A" w:rsidRPr="00300D1C" w:rsidRDefault="0010250A" w:rsidP="0010250A">
      <w:pPr>
        <w:spacing w:before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85"/>
        <w:gridCol w:w="943"/>
        <w:gridCol w:w="1701"/>
        <w:gridCol w:w="4252"/>
      </w:tblGrid>
      <w:tr w:rsidR="00995165" w:rsidRPr="00995165" w:rsidTr="00064563">
        <w:tc>
          <w:tcPr>
            <w:tcW w:w="709" w:type="dxa"/>
          </w:tcPr>
          <w:p w:rsidR="00954485" w:rsidRPr="00995165" w:rsidRDefault="00954485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85" w:rsidRPr="00995165" w:rsidRDefault="00954485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5" w:type="dxa"/>
          </w:tcPr>
          <w:p w:rsidR="007C021A" w:rsidRDefault="007C021A" w:rsidP="007C02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85" w:rsidRPr="00995165" w:rsidRDefault="007C021A" w:rsidP="007C02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2DD"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</w:tcPr>
          <w:p w:rsidR="007C021A" w:rsidRDefault="007C021A" w:rsidP="007C02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85" w:rsidRPr="00995165" w:rsidRDefault="006110AE" w:rsidP="007C02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4485" w:rsidRPr="00995165">
              <w:rPr>
                <w:rFonts w:ascii="Times New Roman" w:hAnsi="Times New Roman" w:cs="Times New Roman"/>
                <w:sz w:val="24"/>
                <w:szCs w:val="24"/>
              </w:rPr>
              <w:t>ол-во часов</w:t>
            </w:r>
          </w:p>
        </w:tc>
        <w:tc>
          <w:tcPr>
            <w:tcW w:w="1701" w:type="dxa"/>
          </w:tcPr>
          <w:p w:rsidR="00954485" w:rsidRPr="00995165" w:rsidRDefault="006110AE" w:rsidP="007C021A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252" w:type="dxa"/>
          </w:tcPr>
          <w:p w:rsidR="00954485" w:rsidRPr="00995165" w:rsidRDefault="006110AE" w:rsidP="007C021A">
            <w:pPr>
              <w:spacing w:before="240" w:line="276" w:lineRule="auto"/>
              <w:ind w:right="2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Элект</w:t>
            </w:r>
            <w:r w:rsidR="007C021A">
              <w:rPr>
                <w:rFonts w:ascii="Times New Roman" w:eastAsia="Calibri" w:hAnsi="Times New Roman" w:cs="Times New Roman"/>
                <w:sz w:val="24"/>
                <w:szCs w:val="24"/>
              </w:rPr>
              <w:t>ронные ресурсы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О духовно-нравственном контексте служения Отечеству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pStyle w:val="Default"/>
              <w:spacing w:line="276" w:lineRule="auto"/>
            </w:pPr>
          </w:p>
          <w:p w:rsidR="0010250A" w:rsidRPr="00995165" w:rsidRDefault="0010250A" w:rsidP="00995165">
            <w:pPr>
              <w:pStyle w:val="Default"/>
              <w:spacing w:line="276" w:lineRule="auto"/>
              <w:rPr>
                <w:rFonts w:eastAsia="Calibri"/>
              </w:rPr>
            </w:pPr>
            <w:r w:rsidRPr="00995165">
              <w:rPr>
                <w:rFonts w:eastAsia="Calibri"/>
              </w:rPr>
              <w:t>https://doshkolniki.org/programmy/osnovnye/programma-istoki-po-fgos.html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Служение Отечеству как основа мировоззрения.</w:t>
            </w:r>
          </w:p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Предназначение России.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духовно-нравственных и социокультурных ценностей.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Style w:val="c0"/>
                <w:rFonts w:ascii="Times New Roman" w:hAnsi="Times New Roman" w:cs="Times New Roman"/>
                <w:color w:val="242424"/>
                <w:sz w:val="24"/>
                <w:szCs w:val="24"/>
              </w:rPr>
              <w:t>проблемная лекция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Предвидение возрождения России.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250A" w:rsidRPr="00995165" w:rsidRDefault="0010250A" w:rsidP="00064563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Style w:val="c0"/>
                <w:rFonts w:ascii="Times New Roman" w:hAnsi="Times New Roman" w:cs="Times New Roman"/>
                <w:color w:val="242424"/>
                <w:sz w:val="24"/>
                <w:szCs w:val="24"/>
              </w:rPr>
              <w:t>пресс-</w:t>
            </w:r>
            <w:r w:rsidRPr="00995165">
              <w:rPr>
                <w:rStyle w:val="c0"/>
                <w:rFonts w:ascii="Times New Roman" w:hAnsi="Times New Roman" w:cs="Times New Roman"/>
                <w:color w:val="242424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https://doshkolniki.org/programmy/osnov</w:t>
            </w: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Отечеству как основа мировоззрения.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Отечеству. Истоки управления. </w:t>
            </w:r>
          </w:p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истины (о Великом князе Владимире, первых школах на Руси и значении родного языка).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Любовь выше власти (о первых русских святых). 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Style w:val="c0"/>
                <w:rFonts w:ascii="Times New Roman" w:hAnsi="Times New Roman" w:cs="Times New Roman"/>
                <w:color w:val="242424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Не в силе Бог, а в правде (о Великом князе Александре Невском как ангеле-хранителе русского народа).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сохранения основ русского народа: вера, язык, управление и суд.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Style w:val="c0"/>
                <w:rFonts w:ascii="Times New Roman" w:hAnsi="Times New Roman" w:cs="Times New Roman"/>
                <w:color w:val="242424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B0533C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  <w:r w:rsidR="0010250A"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Руси.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Style w:val="c0"/>
                <w:rFonts w:ascii="Times New Roman" w:hAnsi="Times New Roman" w:cs="Times New Roman"/>
                <w:color w:val="242424"/>
                <w:sz w:val="24"/>
                <w:szCs w:val="24"/>
              </w:rPr>
              <w:t>практические занятия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основа собирания земли Русской (о Великом князе Данииле Московском как князе-миротворце).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«первого на Москве» монастыря.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10250A" w:rsidRPr="00995165" w:rsidTr="00064563">
        <w:tc>
          <w:tcPr>
            <w:tcW w:w="709" w:type="dxa"/>
          </w:tcPr>
          <w:p w:rsidR="0010250A" w:rsidRPr="00995165" w:rsidRDefault="0010250A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10250A" w:rsidRPr="00995165" w:rsidRDefault="0010250A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Начало объединения Русской земли. </w:t>
            </w:r>
          </w:p>
        </w:tc>
        <w:tc>
          <w:tcPr>
            <w:tcW w:w="943" w:type="dxa"/>
          </w:tcPr>
          <w:p w:rsidR="0010250A" w:rsidRPr="00995165" w:rsidRDefault="0010250A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2" w:type="dxa"/>
          </w:tcPr>
          <w:p w:rsidR="0010250A" w:rsidRPr="00995165" w:rsidRDefault="0010250A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Духовное </w:t>
            </w:r>
            <w:proofErr w:type="spellStart"/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окормление</w:t>
            </w:r>
            <w:proofErr w:type="spellEnd"/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 (о Преподобном Сергии Радонежском, его учениках и пути к спасению земли Русской).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Истоки Великой Победы (о Великом князе Димитрии Донском и </w:t>
            </w:r>
            <w:r w:rsidRPr="00995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единстве русского народа).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Истоки служения Отечеству. </w:t>
            </w:r>
          </w:p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Вера: гл</w:t>
            </w:r>
            <w:r w:rsidR="00064563">
              <w:rPr>
                <w:rFonts w:ascii="Times New Roman" w:hAnsi="Times New Roman" w:cs="Times New Roman"/>
                <w:sz w:val="24"/>
                <w:szCs w:val="24"/>
              </w:rPr>
              <w:t>авные ценности жизни человека и</w:t>
            </w:r>
            <w:bookmarkStart w:id="0" w:name="_GoBack"/>
            <w:bookmarkEnd w:id="0"/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Преподобный Серафим Саровский о призвании: «Каждый оставайся в таком звании, в котором призван».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Жить по воле Божией («Живи не как хочешь, а как Бог велит»).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Зависть – противник любви.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Верность родной земле (о подвиге и самоотверженности).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Праведный труд во славу Отечества (о значении труда).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Style w:val="c0"/>
                <w:rFonts w:ascii="Times New Roman" w:hAnsi="Times New Roman" w:cs="Times New Roman"/>
                <w:color w:val="242424"/>
                <w:sz w:val="24"/>
                <w:szCs w:val="24"/>
              </w:rPr>
              <w:t>пресс-конференция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и измененный контекст труда.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Любовь к труду. Мастерство.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Чистота сердца (о духовности человека).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Духовное зрение. Искренность.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Служение Отечеству. Добрые плоды.</w:t>
            </w:r>
          </w:p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Мир в душе и мир в семье.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О дружбе народов и сохранении родного языка.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Мудрость правителей (от святого равноапостольного князя </w:t>
            </w:r>
            <w:r w:rsidRPr="00995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Владимира до настоящего времени).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https://doshkolniki.org/programmy/osnovnye/programma-istoki-po-fgos.html </w:t>
            </w: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95165">
              <w:rPr>
                <w:rFonts w:ascii="Times New Roman" w:hAnsi="Times New Roman" w:cs="Times New Roman"/>
                <w:sz w:val="24"/>
                <w:szCs w:val="24"/>
              </w:rPr>
              <w:t xml:space="preserve"> своя (о милости Божией в даровании защитников Отечества в годы испытаний). 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DA2DED" w:rsidRPr="00995165" w:rsidTr="00064563">
        <w:tc>
          <w:tcPr>
            <w:tcW w:w="709" w:type="dxa"/>
          </w:tcPr>
          <w:p w:rsidR="00DA2DED" w:rsidRPr="00995165" w:rsidRDefault="00DA2DED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DA2DED" w:rsidRPr="00995165" w:rsidRDefault="00DA2DED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Служение Отечеству – путь к спасению (о чудотворных иконах).</w:t>
            </w:r>
          </w:p>
        </w:tc>
        <w:tc>
          <w:tcPr>
            <w:tcW w:w="943" w:type="dxa"/>
          </w:tcPr>
          <w:p w:rsidR="00DA2DED" w:rsidRPr="00995165" w:rsidRDefault="00DA2DED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Style w:val="c0"/>
                <w:rFonts w:ascii="Times New Roman" w:hAnsi="Times New Roman" w:cs="Times New Roman"/>
                <w:color w:val="242424"/>
                <w:sz w:val="24"/>
                <w:szCs w:val="24"/>
              </w:rPr>
              <w:t>пресс-конференция</w:t>
            </w:r>
          </w:p>
        </w:tc>
        <w:tc>
          <w:tcPr>
            <w:tcW w:w="4252" w:type="dxa"/>
          </w:tcPr>
          <w:p w:rsidR="00DA2DED" w:rsidRPr="00995165" w:rsidRDefault="00DA2DED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О международном признании России.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Style w:val="c0"/>
                <w:rFonts w:ascii="Times New Roman" w:hAnsi="Times New Roman" w:cs="Times New Roman"/>
                <w:color w:val="242424"/>
                <w:sz w:val="24"/>
                <w:szCs w:val="24"/>
              </w:rPr>
              <w:t>пресс-конференция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Почему важно сохранить традиции и передать их следующему поколению.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Звучащее сердце России и отечественные традиции.</w:t>
            </w:r>
          </w:p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мировосприятии в монастыре Пресвятой Троицы.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Преподобном Сергии Радонежском.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Свято-Троице-Сергиевой Лавре.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монастырях России.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Монастырь-крепость.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Преподобном Серафиме Саровском.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Четвертом уделе Пресвятой Богородицы.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возрождении монастырей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паломничестве.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</w:t>
            </w: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Уклад семьи.</w:t>
            </w:r>
          </w:p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почитании родителей.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том, как честь рода беречь.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Style w:val="c0"/>
                <w:rFonts w:ascii="Times New Roman" w:hAnsi="Times New Roman" w:cs="Times New Roman"/>
                <w:color w:val="242424"/>
                <w:sz w:val="24"/>
                <w:szCs w:val="24"/>
              </w:rPr>
              <w:t>пресс-конференция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значении слова «семья».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Style w:val="c0"/>
                <w:rFonts w:ascii="Times New Roman" w:hAnsi="Times New Roman" w:cs="Times New Roman"/>
                <w:color w:val="242424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Божественном замысле семьи.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Об укладе семьи.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B0533C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Основа семьи. Традиции и праздники в семье.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Крепкая семья – начало начал служения Отечеству.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Добрые дела семьи.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культурная традиция.</w:t>
            </w:r>
          </w:p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Годовой круг (Праздники. Жизненный ритм. Фольклор).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Наследие Великого русского поэта А.С. Пушкина.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отечественной школы иконописи.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Отечественные традиции в живописи.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Отечественные традиции в музыке.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Отечественные традиции образовании (просвещении).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Отечественные традиции </w:t>
            </w: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труда и служения.</w:t>
            </w:r>
          </w:p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Мудрость полководцев (А.В.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Суворов, М.И. Кутузов, Г.К.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Жуков).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</w:t>
            </w: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Традиция воина-победителя.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дискуссия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Традиция служения священства.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духовных богатств народа. Приумножение духовных богатств народа.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назначении труда в годовом круге. Традиции праведного труда.</w:t>
            </w:r>
          </w:p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Возрождение сельских территорий.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Обобщение.</w:t>
            </w:r>
          </w:p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О преемственности традиций служения Отечеству</w:t>
            </w:r>
          </w:p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деловая  игра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екты.</w:t>
            </w:r>
          </w:p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709" w:type="dxa"/>
          </w:tcPr>
          <w:p w:rsidR="00B0533C" w:rsidRPr="00995165" w:rsidRDefault="00B0533C" w:rsidP="00995165">
            <w:pPr>
              <w:pStyle w:val="a4"/>
              <w:numPr>
                <w:ilvl w:val="0"/>
                <w:numId w:val="2"/>
              </w:num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0533C" w:rsidRPr="00995165" w:rsidRDefault="00B0533C" w:rsidP="0099516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Музей.</w:t>
            </w:r>
          </w:p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экспонатами.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https://doshkolniki.org/programmy/osnovnye/programma-istoki-po-fgos.html</w:t>
            </w:r>
          </w:p>
        </w:tc>
      </w:tr>
      <w:tr w:rsidR="00B0533C" w:rsidRPr="00995165" w:rsidTr="00064563">
        <w:tc>
          <w:tcPr>
            <w:tcW w:w="3594" w:type="dxa"/>
            <w:gridSpan w:val="2"/>
          </w:tcPr>
          <w:p w:rsidR="00B0533C" w:rsidRPr="00995165" w:rsidRDefault="00B0533C" w:rsidP="009951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eastAsia="Calibri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943" w:type="dxa"/>
          </w:tcPr>
          <w:p w:rsidR="00B0533C" w:rsidRPr="00995165" w:rsidRDefault="00B0533C" w:rsidP="00995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6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533C" w:rsidRPr="00995165" w:rsidRDefault="00B0533C" w:rsidP="00995165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551F" w:rsidRPr="00995165" w:rsidRDefault="0036551F" w:rsidP="00995165">
      <w:pPr>
        <w:spacing w:before="24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7041" w:rsidRPr="00995165" w:rsidRDefault="00507041" w:rsidP="00995165">
      <w:pPr>
        <w:spacing w:before="24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507041" w:rsidRPr="00995165" w:rsidSect="0096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4247">
    <w:multiLevelType w:val="hybridMultilevel"/>
    <w:lvl w:ilvl="0" w:tplc="45540367">
      <w:start w:val="1"/>
      <w:numFmt w:val="decimal"/>
      <w:lvlText w:val="%1."/>
      <w:lvlJc w:val="left"/>
      <w:pPr>
        <w:ind w:left="720" w:hanging="360"/>
      </w:pPr>
    </w:lvl>
    <w:lvl w:ilvl="1" w:tplc="45540367" w:tentative="1">
      <w:start w:val="1"/>
      <w:numFmt w:val="lowerLetter"/>
      <w:lvlText w:val="%2."/>
      <w:lvlJc w:val="left"/>
      <w:pPr>
        <w:ind w:left="1440" w:hanging="360"/>
      </w:pPr>
    </w:lvl>
    <w:lvl w:ilvl="2" w:tplc="45540367" w:tentative="1">
      <w:start w:val="1"/>
      <w:numFmt w:val="lowerRoman"/>
      <w:lvlText w:val="%3."/>
      <w:lvlJc w:val="right"/>
      <w:pPr>
        <w:ind w:left="2160" w:hanging="180"/>
      </w:pPr>
    </w:lvl>
    <w:lvl w:ilvl="3" w:tplc="45540367" w:tentative="1">
      <w:start w:val="1"/>
      <w:numFmt w:val="decimal"/>
      <w:lvlText w:val="%4."/>
      <w:lvlJc w:val="left"/>
      <w:pPr>
        <w:ind w:left="2880" w:hanging="360"/>
      </w:pPr>
    </w:lvl>
    <w:lvl w:ilvl="4" w:tplc="45540367" w:tentative="1">
      <w:start w:val="1"/>
      <w:numFmt w:val="lowerLetter"/>
      <w:lvlText w:val="%5."/>
      <w:lvlJc w:val="left"/>
      <w:pPr>
        <w:ind w:left="3600" w:hanging="360"/>
      </w:pPr>
    </w:lvl>
    <w:lvl w:ilvl="5" w:tplc="45540367" w:tentative="1">
      <w:start w:val="1"/>
      <w:numFmt w:val="lowerRoman"/>
      <w:lvlText w:val="%6."/>
      <w:lvlJc w:val="right"/>
      <w:pPr>
        <w:ind w:left="4320" w:hanging="180"/>
      </w:pPr>
    </w:lvl>
    <w:lvl w:ilvl="6" w:tplc="45540367" w:tentative="1">
      <w:start w:val="1"/>
      <w:numFmt w:val="decimal"/>
      <w:lvlText w:val="%7."/>
      <w:lvlJc w:val="left"/>
      <w:pPr>
        <w:ind w:left="5040" w:hanging="360"/>
      </w:pPr>
    </w:lvl>
    <w:lvl w:ilvl="7" w:tplc="45540367" w:tentative="1">
      <w:start w:val="1"/>
      <w:numFmt w:val="lowerLetter"/>
      <w:lvlText w:val="%8."/>
      <w:lvlJc w:val="left"/>
      <w:pPr>
        <w:ind w:left="5760" w:hanging="360"/>
      </w:pPr>
    </w:lvl>
    <w:lvl w:ilvl="8" w:tplc="455403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46">
    <w:multiLevelType w:val="hybridMultilevel"/>
    <w:lvl w:ilvl="0" w:tplc="25975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61A55F4"/>
    <w:multiLevelType w:val="hybridMultilevel"/>
    <w:tmpl w:val="65FE2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6482"/>
    <w:multiLevelType w:val="hybridMultilevel"/>
    <w:tmpl w:val="14FA39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71A1A"/>
    <w:multiLevelType w:val="multilevel"/>
    <w:tmpl w:val="33EC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F229AD"/>
    <w:multiLevelType w:val="hybridMultilevel"/>
    <w:tmpl w:val="4F7CB8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B20CD"/>
    <w:multiLevelType w:val="hybridMultilevel"/>
    <w:tmpl w:val="25DE1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A6E03"/>
    <w:multiLevelType w:val="hybridMultilevel"/>
    <w:tmpl w:val="8C1EF690"/>
    <w:lvl w:ilvl="0" w:tplc="844263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24246">
    <w:abstractNumId w:val="24246"/>
  </w:num>
  <w:num w:numId="24247">
    <w:abstractNumId w:val="242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082"/>
    <w:rsid w:val="00017725"/>
    <w:rsid w:val="00064563"/>
    <w:rsid w:val="0010250A"/>
    <w:rsid w:val="001712C9"/>
    <w:rsid w:val="00222B70"/>
    <w:rsid w:val="00281FAB"/>
    <w:rsid w:val="00285128"/>
    <w:rsid w:val="002B37F4"/>
    <w:rsid w:val="002D7F97"/>
    <w:rsid w:val="002E39C9"/>
    <w:rsid w:val="002F42EE"/>
    <w:rsid w:val="00300D1C"/>
    <w:rsid w:val="003172F4"/>
    <w:rsid w:val="003432B2"/>
    <w:rsid w:val="0036551F"/>
    <w:rsid w:val="00426D49"/>
    <w:rsid w:val="00507041"/>
    <w:rsid w:val="0052750A"/>
    <w:rsid w:val="0053182D"/>
    <w:rsid w:val="00537ECE"/>
    <w:rsid w:val="0054304E"/>
    <w:rsid w:val="005645CF"/>
    <w:rsid w:val="006110AE"/>
    <w:rsid w:val="00694098"/>
    <w:rsid w:val="006B485B"/>
    <w:rsid w:val="006C013D"/>
    <w:rsid w:val="006C1242"/>
    <w:rsid w:val="006E75B6"/>
    <w:rsid w:val="00774105"/>
    <w:rsid w:val="00790082"/>
    <w:rsid w:val="007C021A"/>
    <w:rsid w:val="007F5867"/>
    <w:rsid w:val="00856D5C"/>
    <w:rsid w:val="008D3AB8"/>
    <w:rsid w:val="00954485"/>
    <w:rsid w:val="0096030F"/>
    <w:rsid w:val="009928D7"/>
    <w:rsid w:val="00995165"/>
    <w:rsid w:val="009A25F5"/>
    <w:rsid w:val="00AA6984"/>
    <w:rsid w:val="00AA7578"/>
    <w:rsid w:val="00AD2B91"/>
    <w:rsid w:val="00B0533C"/>
    <w:rsid w:val="00B13E02"/>
    <w:rsid w:val="00B267E2"/>
    <w:rsid w:val="00B749AE"/>
    <w:rsid w:val="00B75D9F"/>
    <w:rsid w:val="00C25BA2"/>
    <w:rsid w:val="00C55504"/>
    <w:rsid w:val="00C71B0A"/>
    <w:rsid w:val="00C91E51"/>
    <w:rsid w:val="00CA234E"/>
    <w:rsid w:val="00CC34E5"/>
    <w:rsid w:val="00CF5563"/>
    <w:rsid w:val="00CF5A18"/>
    <w:rsid w:val="00D70DF4"/>
    <w:rsid w:val="00DA2DED"/>
    <w:rsid w:val="00DA5563"/>
    <w:rsid w:val="00E70CB4"/>
    <w:rsid w:val="00EC3960"/>
    <w:rsid w:val="00FA19D6"/>
    <w:rsid w:val="00FF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8527"/>
  <w15:docId w15:val="{076B86FE-249A-4829-A41A-0A9232F8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F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C013D"/>
    <w:rPr>
      <w:color w:val="0000FF"/>
      <w:u w:val="single"/>
    </w:rPr>
  </w:style>
  <w:style w:type="paragraph" w:customStyle="1" w:styleId="c7">
    <w:name w:val="c7"/>
    <w:basedOn w:val="a"/>
    <w:rsid w:val="002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39C9"/>
  </w:style>
  <w:style w:type="paragraph" w:customStyle="1" w:styleId="c3">
    <w:name w:val="c3"/>
    <w:basedOn w:val="a"/>
    <w:rsid w:val="002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39C9"/>
  </w:style>
  <w:style w:type="paragraph" w:customStyle="1" w:styleId="Textbody">
    <w:name w:val="Text body"/>
    <w:basedOn w:val="a"/>
    <w:rsid w:val="0010250A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35710876" Type="http://schemas.openxmlformats.org/officeDocument/2006/relationships/footnotes" Target="footnotes.xml"/><Relationship Id="rId918671319" Type="http://schemas.openxmlformats.org/officeDocument/2006/relationships/endnotes" Target="endnotes.xml"/><Relationship Id="rId254820660" Type="http://schemas.openxmlformats.org/officeDocument/2006/relationships/comments" Target="comments.xml"/><Relationship Id="rId866020323" Type="http://schemas.microsoft.com/office/2011/relationships/commentsExtended" Target="commentsExtended.xml"/><Relationship Id="rId69779445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/mKHpEeLyctMvWoqH47QJPgguDY=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35710876"/>
            <mdssi:RelationshipReference SourceId="rId918671319"/>
            <mdssi:RelationshipReference SourceId="rId254820660"/>
            <mdssi:RelationshipReference SourceId="rId866020323"/>
            <mdssi:RelationshipReference SourceId="rId697794453"/>
          </Transform>
          <Transform Algorithm="http://www.w3.org/TR/2001/REC-xml-c14n-20010315"/>
        </Transforms>
        <DigestMethod Algorithm="http://www.w3.org/2000/09/xmldsig#sha1"/>
        <DigestValue>bb7aFMd/Rz7T4BZSzu+eri3UO9E=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GomBwVWDvFMk9kpocDQU2Ypv4c0=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FVSTlzpngJc1O9AMtRIUmWJGKWA=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5panPLIlBeJaR+o1zkqrh1w+4+k=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uxPzBYdBHDezktZw3HeekVSrL+M=</DigestValue>
      </Reference>
      <Reference URI="/word/styles.xml?ContentType=application/vnd.openxmlformats-officedocument.wordprocessingml.styles+xml">
        <DigestMethod Algorithm="http://www.w3.org/2000/09/xmldsig#sha1"/>
        <DigestValue>fXneSYzvJUZlB6kciVgDFx5Kedc=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vrWeqEEjtxDlXj26j4H6Rf6XtPQ=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3216-10D8-4E92-9055-AD935612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17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Дровосекова Наталья Викторовна</dc:creator>
  <cp:keywords/>
  <dc:description/>
  <cp:lastModifiedBy>Admin</cp:lastModifiedBy>
  <cp:revision>20</cp:revision>
  <dcterms:created xsi:type="dcterms:W3CDTF">2019-01-05T07:39:00Z</dcterms:created>
  <dcterms:modified xsi:type="dcterms:W3CDTF">2023-11-02T01:25:00Z</dcterms:modified>
</cp:coreProperties>
</file>